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727" w:rsidRDefault="002B0727" w:rsidP="00B4379D">
      <w:pPr>
        <w:jc w:val="center"/>
        <w:rPr>
          <w:b/>
          <w:sz w:val="36"/>
          <w:u w:val="single"/>
        </w:rPr>
      </w:pPr>
      <w:r w:rsidRPr="0026785E">
        <w:rPr>
          <w:b/>
          <w:noProof/>
          <w:sz w:val="36"/>
          <w:lang w:eastAsia="en-GB"/>
        </w:rPr>
        <w:drawing>
          <wp:inline distT="0" distB="0" distL="0" distR="0" wp14:anchorId="6072B8B3" wp14:editId="2C24864B">
            <wp:extent cx="1200150" cy="1335479"/>
            <wp:effectExtent l="0" t="0" r="0" b="0"/>
            <wp:docPr id="1" name="Picture 1" descr="R:\Admin Office Only\Pre-School\Hughenden Hopp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min Office Only\Pre-School\Hughenden Hoppers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335479"/>
                    </a:xfrm>
                    <a:prstGeom prst="rect">
                      <a:avLst/>
                    </a:prstGeom>
                    <a:noFill/>
                    <a:ln>
                      <a:noFill/>
                    </a:ln>
                  </pic:spPr>
                </pic:pic>
              </a:graphicData>
            </a:graphic>
          </wp:inline>
        </w:drawing>
      </w:r>
    </w:p>
    <w:p w:rsidR="00AB3C6C" w:rsidRPr="00B4379D" w:rsidRDefault="00AB3C6C" w:rsidP="00B4379D">
      <w:pPr>
        <w:jc w:val="center"/>
        <w:rPr>
          <w:b/>
          <w:sz w:val="36"/>
          <w:u w:val="single"/>
        </w:rPr>
      </w:pPr>
      <w:r w:rsidRPr="00B4379D">
        <w:rPr>
          <w:b/>
          <w:sz w:val="36"/>
          <w:u w:val="single"/>
        </w:rPr>
        <w:t xml:space="preserve">Hughenden Hoppers – </w:t>
      </w:r>
      <w:r w:rsidR="00B4379D">
        <w:rPr>
          <w:b/>
          <w:sz w:val="36"/>
          <w:u w:val="single"/>
        </w:rPr>
        <w:t>‘</w:t>
      </w:r>
      <w:r w:rsidRPr="00B4379D">
        <w:rPr>
          <w:b/>
          <w:sz w:val="36"/>
          <w:u w:val="single"/>
        </w:rPr>
        <w:t>Leap into Learning</w:t>
      </w:r>
      <w:r w:rsidR="00B4379D">
        <w:rPr>
          <w:b/>
          <w:sz w:val="36"/>
          <w:u w:val="single"/>
        </w:rPr>
        <w:t>’</w:t>
      </w:r>
    </w:p>
    <w:p w:rsidR="00647C3C" w:rsidRPr="002B0727" w:rsidRDefault="00AB3C6C" w:rsidP="00B4379D">
      <w:pPr>
        <w:jc w:val="center"/>
        <w:rPr>
          <w:b/>
          <w:sz w:val="44"/>
          <w:szCs w:val="44"/>
          <w:u w:val="single"/>
        </w:rPr>
      </w:pPr>
      <w:r w:rsidRPr="002B0727">
        <w:rPr>
          <w:b/>
          <w:sz w:val="44"/>
          <w:szCs w:val="44"/>
          <w:u w:val="single"/>
        </w:rPr>
        <w:t>Booking Form</w:t>
      </w:r>
    </w:p>
    <w:p w:rsidR="00AB3C6C" w:rsidRPr="00376B05" w:rsidRDefault="00AB3C6C" w:rsidP="00376B05">
      <w:pPr>
        <w:spacing w:line="240" w:lineRule="auto"/>
        <w:jc w:val="both"/>
      </w:pPr>
      <w:r w:rsidRPr="00376B05">
        <w:t xml:space="preserve">For a maximum of 38 weeks, </w:t>
      </w:r>
      <w:r w:rsidRPr="00376B05">
        <w:rPr>
          <w:u w:val="single"/>
        </w:rPr>
        <w:t>all</w:t>
      </w:r>
      <w:r w:rsidRPr="00376B05">
        <w:t xml:space="preserve"> 3 and 4 year olds are entitled to 15 hours of </w:t>
      </w:r>
      <w:r w:rsidR="00B4379D" w:rsidRPr="00376B05">
        <w:t>Universal</w:t>
      </w:r>
      <w:r w:rsidR="00722325" w:rsidRPr="00376B05">
        <w:t xml:space="preserve"> </w:t>
      </w:r>
      <w:r w:rsidRPr="00376B05">
        <w:t xml:space="preserve">Free Entitlement childcare per week during the academic term, from the start of the term </w:t>
      </w:r>
      <w:r w:rsidRPr="00376B05">
        <w:rPr>
          <w:b/>
        </w:rPr>
        <w:t>after</w:t>
      </w:r>
      <w:r w:rsidRPr="00376B05">
        <w:t xml:space="preserve"> their 3</w:t>
      </w:r>
      <w:r w:rsidRPr="00376B05">
        <w:rPr>
          <w:vertAlign w:val="superscript"/>
        </w:rPr>
        <w:t>rd</w:t>
      </w:r>
      <w:r w:rsidRPr="00376B05">
        <w:t xml:space="preserve"> birthday.  The term cut-off dates are </w:t>
      </w:r>
      <w:r w:rsidR="00722325" w:rsidRPr="00376B05">
        <w:t>as follows:</w:t>
      </w:r>
    </w:p>
    <w:tbl>
      <w:tblPr>
        <w:tblStyle w:val="TableGrid"/>
        <w:tblW w:w="0" w:type="auto"/>
        <w:tblLook w:val="04A0" w:firstRow="1" w:lastRow="0" w:firstColumn="1" w:lastColumn="0" w:noHBand="0" w:noVBand="1"/>
      </w:tblPr>
      <w:tblGrid>
        <w:gridCol w:w="4621"/>
        <w:gridCol w:w="4621"/>
      </w:tblGrid>
      <w:tr w:rsidR="00722325" w:rsidRPr="009E5582" w:rsidTr="00722325">
        <w:tc>
          <w:tcPr>
            <w:tcW w:w="4621" w:type="dxa"/>
          </w:tcPr>
          <w:p w:rsidR="00722325" w:rsidRPr="009E5582" w:rsidRDefault="00722325">
            <w:pPr>
              <w:rPr>
                <w:b/>
                <w:sz w:val="22"/>
              </w:rPr>
            </w:pPr>
            <w:r w:rsidRPr="009E5582">
              <w:rPr>
                <w:b/>
                <w:sz w:val="22"/>
              </w:rPr>
              <w:t>Child’s birthday before:</w:t>
            </w:r>
          </w:p>
        </w:tc>
        <w:tc>
          <w:tcPr>
            <w:tcW w:w="4621" w:type="dxa"/>
          </w:tcPr>
          <w:p w:rsidR="00722325" w:rsidRPr="009E5582" w:rsidRDefault="00722325">
            <w:pPr>
              <w:rPr>
                <w:b/>
                <w:sz w:val="22"/>
              </w:rPr>
            </w:pPr>
            <w:r w:rsidRPr="009E5582">
              <w:rPr>
                <w:b/>
                <w:sz w:val="22"/>
              </w:rPr>
              <w:t>Term child is entitled to funding:</w:t>
            </w:r>
          </w:p>
        </w:tc>
      </w:tr>
      <w:tr w:rsidR="00722325" w:rsidRPr="009E5582" w:rsidTr="00722325">
        <w:tc>
          <w:tcPr>
            <w:tcW w:w="4621" w:type="dxa"/>
          </w:tcPr>
          <w:p w:rsidR="00722325" w:rsidRPr="009E5582" w:rsidRDefault="00722325">
            <w:pPr>
              <w:rPr>
                <w:sz w:val="22"/>
              </w:rPr>
            </w:pPr>
            <w:r w:rsidRPr="009E5582">
              <w:rPr>
                <w:sz w:val="22"/>
              </w:rPr>
              <w:t>31</w:t>
            </w:r>
            <w:r w:rsidRPr="009E5582">
              <w:rPr>
                <w:sz w:val="22"/>
                <w:vertAlign w:val="superscript"/>
              </w:rPr>
              <w:t>st</w:t>
            </w:r>
            <w:r w:rsidRPr="009E5582">
              <w:rPr>
                <w:sz w:val="22"/>
              </w:rPr>
              <w:t xml:space="preserve"> March</w:t>
            </w:r>
          </w:p>
        </w:tc>
        <w:tc>
          <w:tcPr>
            <w:tcW w:w="4621" w:type="dxa"/>
          </w:tcPr>
          <w:p w:rsidR="00722325" w:rsidRPr="009E5582" w:rsidRDefault="00722325">
            <w:pPr>
              <w:rPr>
                <w:sz w:val="22"/>
              </w:rPr>
            </w:pPr>
            <w:r w:rsidRPr="009E5582">
              <w:rPr>
                <w:sz w:val="22"/>
              </w:rPr>
              <w:t>Summer Term</w:t>
            </w:r>
          </w:p>
        </w:tc>
      </w:tr>
      <w:tr w:rsidR="00722325" w:rsidRPr="009E5582" w:rsidTr="00722325">
        <w:tc>
          <w:tcPr>
            <w:tcW w:w="4621" w:type="dxa"/>
          </w:tcPr>
          <w:p w:rsidR="00722325" w:rsidRPr="009E5582" w:rsidRDefault="00722325">
            <w:pPr>
              <w:rPr>
                <w:sz w:val="22"/>
              </w:rPr>
            </w:pPr>
            <w:r w:rsidRPr="009E5582">
              <w:rPr>
                <w:sz w:val="22"/>
              </w:rPr>
              <w:t>31</w:t>
            </w:r>
            <w:r w:rsidRPr="009E5582">
              <w:rPr>
                <w:sz w:val="22"/>
                <w:vertAlign w:val="superscript"/>
              </w:rPr>
              <w:t>st</w:t>
            </w:r>
            <w:r w:rsidRPr="009E5582">
              <w:rPr>
                <w:sz w:val="22"/>
              </w:rPr>
              <w:t xml:space="preserve"> August</w:t>
            </w:r>
          </w:p>
        </w:tc>
        <w:tc>
          <w:tcPr>
            <w:tcW w:w="4621" w:type="dxa"/>
          </w:tcPr>
          <w:p w:rsidR="00722325" w:rsidRPr="009E5582" w:rsidRDefault="00722325">
            <w:pPr>
              <w:rPr>
                <w:sz w:val="22"/>
              </w:rPr>
            </w:pPr>
            <w:r w:rsidRPr="009E5582">
              <w:rPr>
                <w:sz w:val="22"/>
              </w:rPr>
              <w:t>Autumn Term</w:t>
            </w:r>
          </w:p>
        </w:tc>
      </w:tr>
      <w:tr w:rsidR="00722325" w:rsidRPr="009E5582" w:rsidTr="00722325">
        <w:tc>
          <w:tcPr>
            <w:tcW w:w="4621" w:type="dxa"/>
          </w:tcPr>
          <w:p w:rsidR="00722325" w:rsidRPr="009E5582" w:rsidRDefault="00722325">
            <w:pPr>
              <w:rPr>
                <w:sz w:val="22"/>
              </w:rPr>
            </w:pPr>
            <w:r w:rsidRPr="009E5582">
              <w:rPr>
                <w:sz w:val="22"/>
              </w:rPr>
              <w:t>31</w:t>
            </w:r>
            <w:r w:rsidRPr="009E5582">
              <w:rPr>
                <w:sz w:val="22"/>
                <w:vertAlign w:val="superscript"/>
              </w:rPr>
              <w:t>st</w:t>
            </w:r>
            <w:r w:rsidRPr="009E5582">
              <w:rPr>
                <w:sz w:val="22"/>
              </w:rPr>
              <w:t xml:space="preserve"> December</w:t>
            </w:r>
          </w:p>
        </w:tc>
        <w:tc>
          <w:tcPr>
            <w:tcW w:w="4621" w:type="dxa"/>
          </w:tcPr>
          <w:p w:rsidR="00722325" w:rsidRPr="009E5582" w:rsidRDefault="00722325">
            <w:pPr>
              <w:rPr>
                <w:sz w:val="22"/>
              </w:rPr>
            </w:pPr>
            <w:r w:rsidRPr="009E5582">
              <w:rPr>
                <w:sz w:val="22"/>
              </w:rPr>
              <w:t>Spring Term</w:t>
            </w:r>
          </w:p>
        </w:tc>
      </w:tr>
    </w:tbl>
    <w:p w:rsidR="00722325" w:rsidRPr="00376B05" w:rsidRDefault="00376B05" w:rsidP="00376B05">
      <w:pPr>
        <w:spacing w:line="240" w:lineRule="auto"/>
        <w:jc w:val="both"/>
      </w:pPr>
      <w:r>
        <w:rPr>
          <w:sz w:val="22"/>
        </w:rPr>
        <w:br/>
      </w:r>
      <w:r w:rsidR="00722325" w:rsidRPr="00376B05">
        <w:t>Some parents of 3 and 4 year olds will be entitled to an additional 15 hours of Extended Free Entitleme</w:t>
      </w:r>
      <w:r w:rsidR="00B4379D" w:rsidRPr="00376B05">
        <w:t>nt childcare per week for the ac</w:t>
      </w:r>
      <w:r w:rsidR="00722325" w:rsidRPr="00376B05">
        <w:t>ademic term (</w:t>
      </w:r>
      <w:proofErr w:type="spellStart"/>
      <w:r w:rsidR="00722325" w:rsidRPr="00376B05">
        <w:t>ie</w:t>
      </w:r>
      <w:proofErr w:type="spellEnd"/>
      <w:r w:rsidR="00722325" w:rsidRPr="00376B05">
        <w:t xml:space="preserve">: 30 hours per week per term in total).  </w:t>
      </w:r>
    </w:p>
    <w:p w:rsidR="00722325" w:rsidRPr="00376B05" w:rsidRDefault="00722325" w:rsidP="00376B05">
      <w:pPr>
        <w:spacing w:line="240" w:lineRule="auto"/>
        <w:jc w:val="both"/>
      </w:pPr>
      <w:r w:rsidRPr="00376B05">
        <w:t xml:space="preserve">The </w:t>
      </w:r>
      <w:r w:rsidR="000F6858" w:rsidRPr="00376B05">
        <w:t>parents’</w:t>
      </w:r>
      <w:r w:rsidRPr="00376B05">
        <w:t xml:space="preserve"> eligibility</w:t>
      </w:r>
      <w:r w:rsidR="00E35D74" w:rsidRPr="00376B05">
        <w:t xml:space="preserve"> for Extended Free Entitlement</w:t>
      </w:r>
      <w:r w:rsidRPr="00376B05">
        <w:t xml:space="preserve"> is determined </w:t>
      </w:r>
      <w:r w:rsidR="00B4379D" w:rsidRPr="00376B05">
        <w:t>solely</w:t>
      </w:r>
      <w:r w:rsidRPr="00376B05">
        <w:t xml:space="preserve"> by HMRC.  Buckinghamshire County Council or Hughenden Hoppers have absolutely no influence over this decision.  </w:t>
      </w:r>
      <w:r w:rsidR="0006547E" w:rsidRPr="00376B05">
        <w:t>If you fall out of eligibility, you will be charged privately by Hughenden Hoppers for any hours over</w:t>
      </w:r>
      <w:r w:rsidR="00E35D74" w:rsidRPr="00376B05">
        <w:t xml:space="preserve"> your entitlement</w:t>
      </w:r>
      <w:r w:rsidR="0006547E" w:rsidRPr="00376B05">
        <w:t xml:space="preserve"> or asked to reduce your hours.</w:t>
      </w:r>
    </w:p>
    <w:p w:rsidR="00722325" w:rsidRPr="00376B05" w:rsidRDefault="00722325" w:rsidP="00376B05">
      <w:pPr>
        <w:spacing w:line="240" w:lineRule="auto"/>
        <w:jc w:val="both"/>
      </w:pPr>
      <w:r w:rsidRPr="00376B05">
        <w:t xml:space="preserve">It is the </w:t>
      </w:r>
      <w:r w:rsidR="00B4379D" w:rsidRPr="00376B05">
        <w:t>parents’</w:t>
      </w:r>
      <w:r w:rsidRPr="00376B05">
        <w:t xml:space="preserve"> responsibility to do the following:</w:t>
      </w:r>
    </w:p>
    <w:p w:rsidR="00722325" w:rsidRPr="00376B05" w:rsidRDefault="00B4379D" w:rsidP="00376B05">
      <w:pPr>
        <w:pStyle w:val="ListParagraph"/>
        <w:numPr>
          <w:ilvl w:val="0"/>
          <w:numId w:val="1"/>
        </w:numPr>
        <w:spacing w:line="240" w:lineRule="auto"/>
        <w:jc w:val="both"/>
      </w:pPr>
      <w:r w:rsidRPr="00376B05">
        <w:t>C</w:t>
      </w:r>
      <w:r w:rsidR="00722325" w:rsidRPr="00376B05">
        <w:t>heck their entitlement on the HMRC website</w:t>
      </w:r>
      <w:r w:rsidR="0006547E" w:rsidRPr="00376B05">
        <w:t xml:space="preserve"> – this has to be re-validated every 3 months</w:t>
      </w:r>
      <w:r w:rsidR="00381A7B" w:rsidRPr="00376B05">
        <w:t xml:space="preserve"> when prompted by the HMRC via text or email. Parents must notify the provider of the eligibility code</w:t>
      </w:r>
      <w:r w:rsidR="00E35D74" w:rsidRPr="00376B05">
        <w:t xml:space="preserve"> in order to verify your funding entitlement</w:t>
      </w:r>
      <w:r w:rsidR="00381A7B" w:rsidRPr="00376B05">
        <w:t>.</w:t>
      </w:r>
    </w:p>
    <w:p w:rsidR="00722325" w:rsidRPr="00376B05" w:rsidRDefault="00E35D74" w:rsidP="00376B05">
      <w:pPr>
        <w:pStyle w:val="ListParagraph"/>
        <w:numPr>
          <w:ilvl w:val="0"/>
          <w:numId w:val="1"/>
        </w:numPr>
        <w:spacing w:line="240" w:lineRule="auto"/>
        <w:jc w:val="both"/>
      </w:pPr>
      <w:r w:rsidRPr="00376B05">
        <w:t>C</w:t>
      </w:r>
      <w:r w:rsidR="0006547E" w:rsidRPr="00376B05">
        <w:t>omplete the Parent Provider Agreement</w:t>
      </w:r>
      <w:r w:rsidRPr="00376B05">
        <w:t>.</w:t>
      </w:r>
    </w:p>
    <w:p w:rsidR="0006547E" w:rsidRPr="00376B05" w:rsidRDefault="0006547E" w:rsidP="00376B05">
      <w:pPr>
        <w:pStyle w:val="ListParagraph"/>
        <w:numPr>
          <w:ilvl w:val="0"/>
          <w:numId w:val="1"/>
        </w:numPr>
        <w:spacing w:line="240" w:lineRule="auto"/>
        <w:jc w:val="both"/>
      </w:pPr>
      <w:r w:rsidRPr="00376B05">
        <w:t>If your child attends more than one provider, parents must clarify which provider is delivering the Universal Free Entitlement hours not the provider</w:t>
      </w:r>
      <w:r w:rsidR="00E35D74" w:rsidRPr="00376B05">
        <w:t>.</w:t>
      </w:r>
    </w:p>
    <w:p w:rsidR="0006547E" w:rsidRPr="00376B05" w:rsidRDefault="0006547E" w:rsidP="00376B05">
      <w:pPr>
        <w:pStyle w:val="ListParagraph"/>
        <w:numPr>
          <w:ilvl w:val="0"/>
          <w:numId w:val="1"/>
        </w:numPr>
        <w:spacing w:line="240" w:lineRule="auto"/>
        <w:jc w:val="both"/>
      </w:pPr>
      <w:r w:rsidRPr="00376B05">
        <w:t>Complete and return all documentation in a timely manner to ensure places are secured.</w:t>
      </w:r>
    </w:p>
    <w:p w:rsidR="0006547E" w:rsidRPr="00376B05" w:rsidRDefault="00381A7B" w:rsidP="00376B05">
      <w:pPr>
        <w:pStyle w:val="ListParagraph"/>
        <w:numPr>
          <w:ilvl w:val="0"/>
          <w:numId w:val="1"/>
        </w:numPr>
        <w:spacing w:line="240" w:lineRule="auto"/>
        <w:jc w:val="both"/>
      </w:pPr>
      <w:r w:rsidRPr="00376B05">
        <w:t>Provide evidence of your child’s date of birth</w:t>
      </w:r>
      <w:r w:rsidR="00E35D74" w:rsidRPr="00376B05">
        <w:t>.</w:t>
      </w:r>
    </w:p>
    <w:p w:rsidR="00381A7B" w:rsidRPr="00376B05" w:rsidRDefault="00381A7B" w:rsidP="00376B05">
      <w:pPr>
        <w:pStyle w:val="ListParagraph"/>
        <w:numPr>
          <w:ilvl w:val="0"/>
          <w:numId w:val="1"/>
        </w:numPr>
        <w:spacing w:line="240" w:lineRule="auto"/>
        <w:jc w:val="both"/>
      </w:pPr>
      <w:r w:rsidRPr="00376B05">
        <w:t>Check for eligibil</w:t>
      </w:r>
      <w:r w:rsidR="00B4379D" w:rsidRPr="00376B05">
        <w:t>ity for Early Years Pupil Premiu</w:t>
      </w:r>
      <w:r w:rsidRPr="00376B05">
        <w:t xml:space="preserve">m (EYPP).  Parents can apply online and if applicable, notify the provider of the </w:t>
      </w:r>
      <w:r w:rsidR="00CD33C2" w:rsidRPr="00376B05">
        <w:t>eligibility code.</w:t>
      </w:r>
    </w:p>
    <w:p w:rsidR="00CD33C2" w:rsidRPr="00376B05" w:rsidRDefault="00B76CFF" w:rsidP="00376B05">
      <w:pPr>
        <w:pStyle w:val="ListParagraph"/>
        <w:spacing w:line="240" w:lineRule="auto"/>
        <w:jc w:val="both"/>
      </w:pPr>
      <w:hyperlink r:id="rId6" w:history="1">
        <w:r w:rsidR="00CD33C2" w:rsidRPr="00376B05">
          <w:rPr>
            <w:rStyle w:val="Hyperlink"/>
          </w:rPr>
          <w:t>https://www.buckscc.gov.uk/services/education/early-years-and-childdcare/apply-for-the-early-years-pupil-premium/</w:t>
        </w:r>
      </w:hyperlink>
      <w:r w:rsidR="00CD33C2" w:rsidRPr="00376B05">
        <w:t>.  Children adopted from care are eligible for EYPP but cannot be checked online, please note this does not apply to adopted families.  For children adopted from care, please complete the form and return to your provider.</w:t>
      </w:r>
    </w:p>
    <w:p w:rsidR="000D562F" w:rsidRDefault="00B4379D" w:rsidP="00376B05">
      <w:pPr>
        <w:pStyle w:val="ListParagraph"/>
        <w:numPr>
          <w:ilvl w:val="0"/>
          <w:numId w:val="1"/>
        </w:numPr>
        <w:spacing w:line="240" w:lineRule="auto"/>
        <w:jc w:val="both"/>
      </w:pPr>
      <w:r w:rsidRPr="00376B05">
        <w:t>Notify the provider if you child is unwell and unable to attend preschool.  For children absent for more than 4 weeks due to holidays or pilgrimage, will result in your place being offered to another family.</w:t>
      </w:r>
    </w:p>
    <w:p w:rsidR="0013613E" w:rsidRDefault="0013613E" w:rsidP="00376B05">
      <w:pPr>
        <w:pStyle w:val="ListParagraph"/>
        <w:numPr>
          <w:ilvl w:val="0"/>
          <w:numId w:val="1"/>
        </w:numPr>
        <w:spacing w:line="240" w:lineRule="auto"/>
        <w:jc w:val="both"/>
      </w:pPr>
      <w:r>
        <w:t>If you are using Childcare Vouchers for funding sessions over and above the 15 hours, please ensure you provide full contact details to the school office in order that school can register with your provider.</w:t>
      </w:r>
    </w:p>
    <w:p w:rsidR="00376B05" w:rsidRDefault="00376B05" w:rsidP="00376B05">
      <w:pPr>
        <w:spacing w:line="240" w:lineRule="auto"/>
        <w:jc w:val="both"/>
      </w:pPr>
    </w:p>
    <w:p w:rsidR="00376B05" w:rsidRDefault="00376B05" w:rsidP="00376B05">
      <w:pPr>
        <w:spacing w:line="240" w:lineRule="auto"/>
        <w:jc w:val="both"/>
      </w:pPr>
    </w:p>
    <w:p w:rsidR="00376B05" w:rsidRDefault="00376B05" w:rsidP="00376B05">
      <w:pPr>
        <w:spacing w:line="240" w:lineRule="auto"/>
        <w:jc w:val="both"/>
        <w:rPr>
          <w:b/>
        </w:rPr>
      </w:pPr>
      <w:r w:rsidRPr="0013613E">
        <w:rPr>
          <w:b/>
        </w:rPr>
        <w:lastRenderedPageBreak/>
        <w:t>Child’s Full Name: ____________________________________   DOB: ___/___/_______</w:t>
      </w:r>
    </w:p>
    <w:p w:rsidR="00B00CC8" w:rsidRPr="0013613E" w:rsidRDefault="00B00CC8" w:rsidP="00376B05">
      <w:pPr>
        <w:spacing w:line="240" w:lineRule="auto"/>
        <w:jc w:val="both"/>
        <w:rPr>
          <w:b/>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1060"/>
        <w:gridCol w:w="935"/>
        <w:gridCol w:w="992"/>
        <w:gridCol w:w="1701"/>
        <w:gridCol w:w="1134"/>
        <w:gridCol w:w="1134"/>
        <w:gridCol w:w="1418"/>
      </w:tblGrid>
      <w:tr w:rsidR="00B00CC8" w:rsidRPr="00AB3C6C" w:rsidTr="00B00CC8">
        <w:tc>
          <w:tcPr>
            <w:tcW w:w="1550" w:type="dxa"/>
            <w:shd w:val="clear" w:color="auto" w:fill="auto"/>
          </w:tcPr>
          <w:p w:rsidR="00B00CC8" w:rsidRPr="009D0E24" w:rsidRDefault="00B00CC8" w:rsidP="00AB3C6C">
            <w:pPr>
              <w:spacing w:after="0" w:line="240" w:lineRule="auto"/>
              <w:rPr>
                <w:rFonts w:eastAsia="Times New Roman"/>
                <w:b/>
                <w:sz w:val="16"/>
                <w:szCs w:val="16"/>
              </w:rPr>
            </w:pPr>
            <w:r w:rsidRPr="009D0E24">
              <w:rPr>
                <w:rFonts w:eastAsia="Times New Roman"/>
                <w:b/>
                <w:sz w:val="16"/>
                <w:szCs w:val="16"/>
              </w:rPr>
              <w:t>Day</w:t>
            </w:r>
          </w:p>
        </w:tc>
        <w:tc>
          <w:tcPr>
            <w:tcW w:w="1060" w:type="dxa"/>
            <w:shd w:val="clear" w:color="auto" w:fill="auto"/>
          </w:tcPr>
          <w:p w:rsidR="00B00CC8" w:rsidRPr="009D0E24" w:rsidRDefault="00B00CC8" w:rsidP="00AB3C6C">
            <w:pPr>
              <w:spacing w:after="0" w:line="240" w:lineRule="auto"/>
              <w:rPr>
                <w:rFonts w:eastAsia="Times New Roman"/>
                <w:b/>
                <w:sz w:val="16"/>
                <w:szCs w:val="16"/>
              </w:rPr>
            </w:pPr>
            <w:r w:rsidRPr="009D0E24">
              <w:rPr>
                <w:rFonts w:eastAsia="Times New Roman"/>
                <w:b/>
                <w:sz w:val="16"/>
                <w:szCs w:val="16"/>
              </w:rPr>
              <w:t>AM</w:t>
            </w:r>
          </w:p>
          <w:p w:rsidR="00B00CC8" w:rsidRDefault="00B00CC8" w:rsidP="00AB3C6C">
            <w:pPr>
              <w:spacing w:after="0" w:line="240" w:lineRule="auto"/>
              <w:rPr>
                <w:rFonts w:eastAsia="Times New Roman"/>
                <w:b/>
                <w:sz w:val="16"/>
                <w:szCs w:val="16"/>
              </w:rPr>
            </w:pPr>
            <w:r>
              <w:rPr>
                <w:rFonts w:eastAsia="Times New Roman"/>
                <w:b/>
                <w:sz w:val="16"/>
                <w:szCs w:val="16"/>
              </w:rPr>
              <w:t>8.45-11.45am</w:t>
            </w:r>
          </w:p>
          <w:p w:rsidR="00B00CC8" w:rsidRDefault="00B00CC8" w:rsidP="00AB3C6C">
            <w:pPr>
              <w:spacing w:after="0" w:line="240" w:lineRule="auto"/>
              <w:rPr>
                <w:rFonts w:eastAsia="Times New Roman"/>
                <w:b/>
                <w:sz w:val="16"/>
                <w:szCs w:val="16"/>
              </w:rPr>
            </w:pPr>
          </w:p>
          <w:p w:rsidR="00B00CC8" w:rsidRDefault="00B00CC8" w:rsidP="00AB3C6C">
            <w:pPr>
              <w:spacing w:after="0" w:line="240" w:lineRule="auto"/>
              <w:rPr>
                <w:rFonts w:eastAsia="Times New Roman"/>
                <w:b/>
                <w:sz w:val="16"/>
                <w:szCs w:val="16"/>
              </w:rPr>
            </w:pPr>
          </w:p>
          <w:p w:rsidR="00B00CC8" w:rsidRPr="009D0E24" w:rsidRDefault="00B00CC8" w:rsidP="00AB3C6C">
            <w:pPr>
              <w:spacing w:after="0" w:line="240" w:lineRule="auto"/>
              <w:rPr>
                <w:rFonts w:eastAsia="Times New Roman"/>
                <w:b/>
                <w:sz w:val="16"/>
                <w:szCs w:val="16"/>
              </w:rPr>
            </w:pPr>
          </w:p>
        </w:tc>
        <w:tc>
          <w:tcPr>
            <w:tcW w:w="935" w:type="dxa"/>
            <w:shd w:val="clear" w:color="auto" w:fill="auto"/>
          </w:tcPr>
          <w:p w:rsidR="00B00CC8" w:rsidRPr="009D0E24" w:rsidRDefault="00B00CC8" w:rsidP="00AB3C6C">
            <w:pPr>
              <w:spacing w:after="0" w:line="240" w:lineRule="auto"/>
              <w:rPr>
                <w:rFonts w:eastAsia="Times New Roman"/>
                <w:b/>
                <w:sz w:val="16"/>
                <w:szCs w:val="16"/>
              </w:rPr>
            </w:pPr>
            <w:r w:rsidRPr="009D0E24">
              <w:rPr>
                <w:rFonts w:eastAsia="Times New Roman"/>
                <w:b/>
                <w:sz w:val="16"/>
                <w:szCs w:val="16"/>
              </w:rPr>
              <w:t>PM</w:t>
            </w:r>
          </w:p>
          <w:p w:rsidR="00B00CC8" w:rsidRDefault="00B00CC8" w:rsidP="00AB3C6C">
            <w:pPr>
              <w:spacing w:after="0" w:line="240" w:lineRule="auto"/>
              <w:rPr>
                <w:rFonts w:eastAsia="Times New Roman"/>
                <w:b/>
                <w:sz w:val="16"/>
                <w:szCs w:val="16"/>
              </w:rPr>
            </w:pPr>
            <w:r>
              <w:rPr>
                <w:rFonts w:eastAsia="Times New Roman"/>
                <w:b/>
                <w:sz w:val="16"/>
                <w:szCs w:val="16"/>
              </w:rPr>
              <w:t>12.15-3.15pm</w:t>
            </w:r>
          </w:p>
          <w:p w:rsidR="00B00CC8" w:rsidRDefault="00B00CC8" w:rsidP="00AB3C6C">
            <w:pPr>
              <w:spacing w:after="0" w:line="240" w:lineRule="auto"/>
              <w:rPr>
                <w:rFonts w:eastAsia="Times New Roman"/>
                <w:b/>
                <w:sz w:val="16"/>
                <w:szCs w:val="16"/>
              </w:rPr>
            </w:pPr>
          </w:p>
          <w:p w:rsidR="00B00CC8" w:rsidRDefault="00B00CC8" w:rsidP="00B00CC8">
            <w:pPr>
              <w:spacing w:after="0" w:line="240" w:lineRule="auto"/>
              <w:rPr>
                <w:rFonts w:eastAsia="Times New Roman"/>
                <w:b/>
                <w:sz w:val="16"/>
                <w:szCs w:val="16"/>
              </w:rPr>
            </w:pPr>
          </w:p>
          <w:p w:rsidR="00B00CC8" w:rsidRPr="009D0E24" w:rsidRDefault="00B00CC8" w:rsidP="00B00CC8">
            <w:pPr>
              <w:spacing w:after="0" w:line="240" w:lineRule="auto"/>
              <w:rPr>
                <w:rFonts w:eastAsia="Times New Roman"/>
                <w:b/>
                <w:sz w:val="16"/>
                <w:szCs w:val="16"/>
              </w:rPr>
            </w:pPr>
          </w:p>
        </w:tc>
        <w:tc>
          <w:tcPr>
            <w:tcW w:w="992" w:type="dxa"/>
            <w:shd w:val="clear" w:color="auto" w:fill="auto"/>
          </w:tcPr>
          <w:p w:rsidR="00B00CC8" w:rsidRPr="009D0E24" w:rsidRDefault="00B00CC8" w:rsidP="00AB3C6C">
            <w:pPr>
              <w:spacing w:after="0" w:line="240" w:lineRule="auto"/>
              <w:rPr>
                <w:rFonts w:eastAsia="Times New Roman"/>
                <w:b/>
                <w:sz w:val="16"/>
                <w:szCs w:val="16"/>
              </w:rPr>
            </w:pPr>
            <w:r w:rsidRPr="009D0E24">
              <w:rPr>
                <w:rFonts w:eastAsia="Times New Roman"/>
                <w:b/>
                <w:sz w:val="16"/>
                <w:szCs w:val="16"/>
              </w:rPr>
              <w:t>Lunch</w:t>
            </w:r>
          </w:p>
          <w:p w:rsidR="00B00CC8" w:rsidRDefault="00671BD4" w:rsidP="00AB3C6C">
            <w:pPr>
              <w:spacing w:after="0" w:line="240" w:lineRule="auto"/>
              <w:rPr>
                <w:rFonts w:eastAsia="Times New Roman"/>
                <w:b/>
                <w:sz w:val="16"/>
                <w:szCs w:val="16"/>
              </w:rPr>
            </w:pPr>
            <w:r>
              <w:rPr>
                <w:rFonts w:eastAsia="Times New Roman"/>
                <w:b/>
                <w:sz w:val="16"/>
                <w:szCs w:val="16"/>
              </w:rPr>
              <w:t>11.45-12</w:t>
            </w:r>
            <w:bookmarkStart w:id="0" w:name="_GoBack"/>
            <w:bookmarkEnd w:id="0"/>
            <w:r w:rsidR="00B00CC8">
              <w:rPr>
                <w:rFonts w:eastAsia="Times New Roman"/>
                <w:b/>
                <w:sz w:val="16"/>
                <w:szCs w:val="16"/>
              </w:rPr>
              <w:t>.15pm</w:t>
            </w:r>
          </w:p>
          <w:p w:rsidR="00B00CC8" w:rsidRDefault="00B00CC8" w:rsidP="00AB3C6C">
            <w:pPr>
              <w:spacing w:after="0" w:line="240" w:lineRule="auto"/>
              <w:rPr>
                <w:rFonts w:eastAsia="Times New Roman"/>
                <w:b/>
                <w:sz w:val="16"/>
                <w:szCs w:val="16"/>
              </w:rPr>
            </w:pPr>
          </w:p>
          <w:p w:rsidR="00B00CC8" w:rsidRPr="009D0E24" w:rsidRDefault="00B00CC8" w:rsidP="00AB3C6C">
            <w:pPr>
              <w:spacing w:after="0" w:line="240" w:lineRule="auto"/>
              <w:rPr>
                <w:rFonts w:eastAsia="Times New Roman"/>
                <w:b/>
                <w:sz w:val="16"/>
                <w:szCs w:val="16"/>
              </w:rPr>
            </w:pPr>
          </w:p>
        </w:tc>
        <w:tc>
          <w:tcPr>
            <w:tcW w:w="1701" w:type="dxa"/>
            <w:shd w:val="clear" w:color="auto" w:fill="auto"/>
          </w:tcPr>
          <w:p w:rsidR="00B00CC8" w:rsidRPr="009D0E24" w:rsidRDefault="00B00CC8" w:rsidP="00AB3C6C">
            <w:pPr>
              <w:spacing w:after="0" w:line="240" w:lineRule="auto"/>
              <w:rPr>
                <w:rFonts w:eastAsia="Times New Roman"/>
                <w:b/>
                <w:sz w:val="16"/>
                <w:szCs w:val="16"/>
              </w:rPr>
            </w:pPr>
            <w:r w:rsidRPr="009D0E24">
              <w:rPr>
                <w:rFonts w:eastAsia="Times New Roman"/>
                <w:b/>
                <w:sz w:val="16"/>
                <w:szCs w:val="16"/>
              </w:rPr>
              <w:t xml:space="preserve">Hot </w:t>
            </w:r>
            <w:r>
              <w:rPr>
                <w:rFonts w:eastAsia="Times New Roman"/>
                <w:b/>
                <w:sz w:val="16"/>
                <w:szCs w:val="16"/>
              </w:rPr>
              <w:t xml:space="preserve">Lunch Charge £2.40 + £2.22 </w:t>
            </w:r>
            <w:r w:rsidRPr="009D0E24">
              <w:rPr>
                <w:rFonts w:eastAsia="Times New Roman"/>
                <w:b/>
                <w:sz w:val="16"/>
                <w:szCs w:val="16"/>
              </w:rPr>
              <w:t>supervision</w:t>
            </w:r>
          </w:p>
          <w:p w:rsidR="00B00CC8" w:rsidRDefault="00B00CC8" w:rsidP="00B00CC8">
            <w:pPr>
              <w:spacing w:after="0" w:line="240" w:lineRule="auto"/>
              <w:rPr>
                <w:rFonts w:eastAsia="Times New Roman"/>
                <w:b/>
                <w:sz w:val="16"/>
                <w:szCs w:val="16"/>
              </w:rPr>
            </w:pPr>
            <w:r w:rsidRPr="009D0E24">
              <w:rPr>
                <w:rFonts w:eastAsia="Times New Roman"/>
                <w:b/>
                <w:sz w:val="16"/>
                <w:szCs w:val="16"/>
              </w:rPr>
              <w:t>Total £4.</w:t>
            </w:r>
            <w:r>
              <w:rPr>
                <w:rFonts w:eastAsia="Times New Roman"/>
                <w:b/>
                <w:sz w:val="16"/>
                <w:szCs w:val="16"/>
              </w:rPr>
              <w:t>62</w:t>
            </w:r>
            <w:r w:rsidRPr="009D0E24">
              <w:rPr>
                <w:rFonts w:eastAsia="Times New Roman"/>
                <w:b/>
                <w:sz w:val="16"/>
                <w:szCs w:val="16"/>
              </w:rPr>
              <w:t xml:space="preserve"> per day </w:t>
            </w:r>
          </w:p>
          <w:p w:rsidR="00B00CC8" w:rsidRPr="009D0E24" w:rsidRDefault="00B00CC8" w:rsidP="00B00CC8">
            <w:pPr>
              <w:spacing w:after="0" w:line="240" w:lineRule="auto"/>
              <w:rPr>
                <w:rFonts w:eastAsia="Times New Roman"/>
                <w:b/>
                <w:sz w:val="16"/>
                <w:szCs w:val="16"/>
              </w:rPr>
            </w:pPr>
            <w:r>
              <w:rPr>
                <w:rFonts w:eastAsia="Times New Roman"/>
                <w:b/>
                <w:sz w:val="16"/>
                <w:szCs w:val="16"/>
              </w:rPr>
              <w:t>(children staying all day only pay for hot meal @ £2.40)</w:t>
            </w:r>
          </w:p>
        </w:tc>
        <w:tc>
          <w:tcPr>
            <w:tcW w:w="1134" w:type="dxa"/>
          </w:tcPr>
          <w:p w:rsidR="00B00CC8" w:rsidRDefault="00B00CC8" w:rsidP="00AB3C6C">
            <w:pPr>
              <w:spacing w:after="0" w:line="240" w:lineRule="auto"/>
              <w:rPr>
                <w:rFonts w:eastAsia="Times New Roman"/>
                <w:b/>
                <w:sz w:val="16"/>
                <w:szCs w:val="16"/>
              </w:rPr>
            </w:pPr>
            <w:r>
              <w:rPr>
                <w:rFonts w:eastAsia="Times New Roman"/>
                <w:b/>
                <w:sz w:val="16"/>
                <w:szCs w:val="16"/>
              </w:rPr>
              <w:t>Funded Hours: 15 or 30</w:t>
            </w:r>
          </w:p>
          <w:p w:rsidR="00B00CC8" w:rsidRPr="009D0E24" w:rsidRDefault="00B00CC8" w:rsidP="00AB3C6C">
            <w:pPr>
              <w:spacing w:after="0" w:line="240" w:lineRule="auto"/>
              <w:rPr>
                <w:rFonts w:eastAsia="Times New Roman"/>
                <w:b/>
                <w:sz w:val="16"/>
                <w:szCs w:val="16"/>
              </w:rPr>
            </w:pPr>
            <w:r>
              <w:rPr>
                <w:rFonts w:eastAsia="Times New Roman"/>
                <w:b/>
                <w:sz w:val="16"/>
                <w:szCs w:val="16"/>
              </w:rPr>
              <w:t>(see notes on previous page)</w:t>
            </w:r>
          </w:p>
        </w:tc>
        <w:tc>
          <w:tcPr>
            <w:tcW w:w="1134" w:type="dxa"/>
            <w:shd w:val="clear" w:color="auto" w:fill="auto"/>
          </w:tcPr>
          <w:p w:rsidR="00B00CC8" w:rsidRDefault="00B00CC8" w:rsidP="00AB3C6C">
            <w:pPr>
              <w:spacing w:after="0" w:line="240" w:lineRule="auto"/>
              <w:rPr>
                <w:rFonts w:eastAsia="Times New Roman"/>
                <w:b/>
                <w:sz w:val="16"/>
                <w:szCs w:val="16"/>
              </w:rPr>
            </w:pPr>
            <w:r>
              <w:rPr>
                <w:rFonts w:eastAsia="Times New Roman"/>
                <w:b/>
                <w:sz w:val="16"/>
                <w:szCs w:val="16"/>
              </w:rPr>
              <w:t>Hours requested outside of funded hours</w:t>
            </w:r>
          </w:p>
          <w:p w:rsidR="00B00CC8" w:rsidRPr="009D0E24" w:rsidRDefault="00B00CC8" w:rsidP="00AB3C6C">
            <w:pPr>
              <w:spacing w:after="0" w:line="240" w:lineRule="auto"/>
              <w:rPr>
                <w:rFonts w:eastAsia="Times New Roman"/>
                <w:b/>
                <w:sz w:val="16"/>
                <w:szCs w:val="16"/>
              </w:rPr>
            </w:pPr>
            <w:r>
              <w:rPr>
                <w:rFonts w:eastAsia="Times New Roman"/>
                <w:b/>
                <w:sz w:val="16"/>
                <w:szCs w:val="16"/>
              </w:rPr>
              <w:t>(these will be invoiced separately)</w:t>
            </w:r>
          </w:p>
          <w:p w:rsidR="00B00CC8" w:rsidRPr="009D0E24" w:rsidRDefault="00B00CC8" w:rsidP="00AB3C6C">
            <w:pPr>
              <w:spacing w:after="0" w:line="240" w:lineRule="auto"/>
              <w:rPr>
                <w:rFonts w:eastAsia="Times New Roman"/>
                <w:b/>
                <w:sz w:val="16"/>
                <w:szCs w:val="16"/>
              </w:rPr>
            </w:pPr>
          </w:p>
        </w:tc>
        <w:tc>
          <w:tcPr>
            <w:tcW w:w="1418" w:type="dxa"/>
            <w:shd w:val="clear" w:color="auto" w:fill="auto"/>
          </w:tcPr>
          <w:p w:rsidR="00B00CC8" w:rsidRDefault="00B00CC8" w:rsidP="00EA569B">
            <w:pPr>
              <w:spacing w:after="0" w:line="240" w:lineRule="auto"/>
              <w:rPr>
                <w:rFonts w:eastAsia="Times New Roman"/>
                <w:b/>
                <w:sz w:val="16"/>
                <w:szCs w:val="16"/>
              </w:rPr>
            </w:pPr>
            <w:r w:rsidRPr="009D0E24">
              <w:rPr>
                <w:rFonts w:eastAsia="Times New Roman"/>
                <w:b/>
                <w:sz w:val="16"/>
                <w:szCs w:val="16"/>
              </w:rPr>
              <w:t>Total hours to be charged outside of funding @ £4.</w:t>
            </w:r>
            <w:r>
              <w:rPr>
                <w:rFonts w:eastAsia="Times New Roman"/>
                <w:b/>
                <w:sz w:val="16"/>
                <w:szCs w:val="16"/>
              </w:rPr>
              <w:t>44</w:t>
            </w:r>
            <w:r w:rsidRPr="009D0E24">
              <w:rPr>
                <w:rFonts w:eastAsia="Times New Roman"/>
                <w:b/>
                <w:sz w:val="16"/>
                <w:szCs w:val="16"/>
              </w:rPr>
              <w:t xml:space="preserve"> per hour</w:t>
            </w:r>
          </w:p>
          <w:p w:rsidR="00B00CC8" w:rsidRPr="009D0E24" w:rsidRDefault="00B00CC8" w:rsidP="00B00CC8">
            <w:pPr>
              <w:spacing w:after="0" w:line="240" w:lineRule="auto"/>
              <w:rPr>
                <w:rFonts w:eastAsia="Times New Roman"/>
                <w:b/>
                <w:sz w:val="16"/>
                <w:szCs w:val="16"/>
              </w:rPr>
            </w:pPr>
            <w:r>
              <w:rPr>
                <w:rFonts w:eastAsia="Times New Roman"/>
                <w:b/>
                <w:sz w:val="16"/>
                <w:szCs w:val="16"/>
              </w:rPr>
              <w:t>From 1/1/2022</w:t>
            </w:r>
          </w:p>
        </w:tc>
      </w:tr>
      <w:tr w:rsidR="00B00CC8" w:rsidRPr="00AB3C6C" w:rsidTr="00B00CC8">
        <w:tc>
          <w:tcPr>
            <w:tcW w:w="1550" w:type="dxa"/>
            <w:shd w:val="clear" w:color="auto" w:fill="auto"/>
          </w:tcPr>
          <w:p w:rsidR="00B00CC8" w:rsidRPr="009D0E24" w:rsidRDefault="00B00CC8" w:rsidP="00AB3C6C">
            <w:pPr>
              <w:spacing w:after="0" w:line="240" w:lineRule="auto"/>
              <w:rPr>
                <w:rFonts w:eastAsia="Times New Roman"/>
                <w:b/>
                <w:sz w:val="16"/>
                <w:szCs w:val="16"/>
              </w:rPr>
            </w:pPr>
            <w:r w:rsidRPr="009D0E24">
              <w:rPr>
                <w:rFonts w:eastAsia="Times New Roman"/>
                <w:b/>
                <w:sz w:val="16"/>
                <w:szCs w:val="16"/>
              </w:rPr>
              <w:t>Monday</w:t>
            </w:r>
          </w:p>
          <w:p w:rsidR="00B00CC8" w:rsidRPr="009D0E24" w:rsidRDefault="00B00CC8" w:rsidP="00AB3C6C">
            <w:pPr>
              <w:spacing w:after="0" w:line="240" w:lineRule="auto"/>
              <w:rPr>
                <w:rFonts w:eastAsia="Times New Roman"/>
                <w:b/>
                <w:sz w:val="16"/>
                <w:szCs w:val="16"/>
              </w:rPr>
            </w:pPr>
          </w:p>
          <w:p w:rsidR="00B00CC8" w:rsidRPr="009D0E24" w:rsidRDefault="00B00CC8" w:rsidP="00AB3C6C">
            <w:pPr>
              <w:spacing w:after="0" w:line="240" w:lineRule="auto"/>
              <w:rPr>
                <w:rFonts w:eastAsia="Times New Roman"/>
                <w:b/>
                <w:sz w:val="16"/>
                <w:szCs w:val="16"/>
              </w:rPr>
            </w:pPr>
          </w:p>
        </w:tc>
        <w:tc>
          <w:tcPr>
            <w:tcW w:w="1060" w:type="dxa"/>
            <w:shd w:val="clear" w:color="auto" w:fill="auto"/>
          </w:tcPr>
          <w:p w:rsidR="00B00CC8" w:rsidRPr="009D0E24" w:rsidRDefault="00B00CC8" w:rsidP="00AB3C6C">
            <w:pPr>
              <w:spacing w:after="0" w:line="240" w:lineRule="auto"/>
              <w:rPr>
                <w:rFonts w:eastAsia="Times New Roman"/>
                <w:sz w:val="16"/>
                <w:szCs w:val="16"/>
              </w:rPr>
            </w:pPr>
          </w:p>
        </w:tc>
        <w:tc>
          <w:tcPr>
            <w:tcW w:w="935" w:type="dxa"/>
            <w:shd w:val="clear" w:color="auto" w:fill="auto"/>
          </w:tcPr>
          <w:p w:rsidR="00B00CC8" w:rsidRPr="009D0E24" w:rsidRDefault="00B00CC8" w:rsidP="00AB3C6C">
            <w:pPr>
              <w:spacing w:after="0" w:line="240" w:lineRule="auto"/>
              <w:rPr>
                <w:rFonts w:eastAsia="Times New Roman"/>
                <w:sz w:val="16"/>
                <w:szCs w:val="16"/>
              </w:rPr>
            </w:pPr>
          </w:p>
        </w:tc>
        <w:tc>
          <w:tcPr>
            <w:tcW w:w="992" w:type="dxa"/>
            <w:shd w:val="clear" w:color="auto" w:fill="auto"/>
          </w:tcPr>
          <w:p w:rsidR="00B00CC8" w:rsidRPr="009D0E24" w:rsidRDefault="00B00CC8" w:rsidP="00AB3C6C">
            <w:pPr>
              <w:spacing w:after="0" w:line="240" w:lineRule="auto"/>
              <w:rPr>
                <w:rFonts w:eastAsia="Times New Roman"/>
                <w:sz w:val="16"/>
                <w:szCs w:val="16"/>
              </w:rPr>
            </w:pPr>
          </w:p>
        </w:tc>
        <w:tc>
          <w:tcPr>
            <w:tcW w:w="1701" w:type="dxa"/>
            <w:shd w:val="clear" w:color="auto" w:fill="auto"/>
          </w:tcPr>
          <w:p w:rsidR="00B00CC8" w:rsidRPr="009D0E24" w:rsidRDefault="00B00CC8" w:rsidP="00AB3C6C">
            <w:pPr>
              <w:spacing w:after="0" w:line="240" w:lineRule="auto"/>
              <w:rPr>
                <w:rFonts w:eastAsia="Times New Roman"/>
                <w:sz w:val="16"/>
                <w:szCs w:val="16"/>
              </w:rPr>
            </w:pPr>
          </w:p>
        </w:tc>
        <w:tc>
          <w:tcPr>
            <w:tcW w:w="1134" w:type="dxa"/>
          </w:tcPr>
          <w:p w:rsidR="00B00CC8" w:rsidRPr="009D0E24" w:rsidRDefault="00B00CC8" w:rsidP="00AB3C6C">
            <w:pPr>
              <w:spacing w:after="0" w:line="240" w:lineRule="auto"/>
              <w:rPr>
                <w:rFonts w:eastAsia="Times New Roman"/>
                <w:sz w:val="16"/>
                <w:szCs w:val="16"/>
              </w:rPr>
            </w:pPr>
          </w:p>
        </w:tc>
        <w:tc>
          <w:tcPr>
            <w:tcW w:w="1134" w:type="dxa"/>
            <w:shd w:val="clear" w:color="auto" w:fill="auto"/>
          </w:tcPr>
          <w:p w:rsidR="00B00CC8" w:rsidRPr="009D0E24" w:rsidRDefault="00B00CC8" w:rsidP="00AB3C6C">
            <w:pPr>
              <w:spacing w:after="0" w:line="240" w:lineRule="auto"/>
              <w:rPr>
                <w:rFonts w:eastAsia="Times New Roman"/>
                <w:sz w:val="16"/>
                <w:szCs w:val="16"/>
              </w:rPr>
            </w:pPr>
          </w:p>
        </w:tc>
        <w:tc>
          <w:tcPr>
            <w:tcW w:w="1418" w:type="dxa"/>
            <w:shd w:val="clear" w:color="auto" w:fill="auto"/>
          </w:tcPr>
          <w:p w:rsidR="00B00CC8" w:rsidRPr="009D0E24" w:rsidRDefault="00B00CC8" w:rsidP="00AB3C6C">
            <w:pPr>
              <w:spacing w:after="0" w:line="240" w:lineRule="auto"/>
              <w:rPr>
                <w:rFonts w:eastAsia="Times New Roman"/>
                <w:sz w:val="16"/>
                <w:szCs w:val="16"/>
              </w:rPr>
            </w:pPr>
          </w:p>
        </w:tc>
      </w:tr>
      <w:tr w:rsidR="00B00CC8" w:rsidRPr="00AB3C6C" w:rsidTr="00B00CC8">
        <w:tc>
          <w:tcPr>
            <w:tcW w:w="1550" w:type="dxa"/>
            <w:shd w:val="clear" w:color="auto" w:fill="auto"/>
          </w:tcPr>
          <w:p w:rsidR="00B00CC8" w:rsidRPr="009D0E24" w:rsidRDefault="00B00CC8" w:rsidP="00AB3C6C">
            <w:pPr>
              <w:spacing w:after="0" w:line="240" w:lineRule="auto"/>
              <w:rPr>
                <w:rFonts w:eastAsia="Times New Roman"/>
                <w:b/>
                <w:sz w:val="16"/>
                <w:szCs w:val="16"/>
              </w:rPr>
            </w:pPr>
            <w:r w:rsidRPr="009D0E24">
              <w:rPr>
                <w:rFonts w:eastAsia="Times New Roman"/>
                <w:b/>
                <w:sz w:val="16"/>
                <w:szCs w:val="16"/>
              </w:rPr>
              <w:t>Tuesday</w:t>
            </w:r>
          </w:p>
          <w:p w:rsidR="00B00CC8" w:rsidRPr="009D0E24" w:rsidRDefault="00B00CC8" w:rsidP="00AB3C6C">
            <w:pPr>
              <w:spacing w:after="0" w:line="240" w:lineRule="auto"/>
              <w:rPr>
                <w:rFonts w:eastAsia="Times New Roman"/>
                <w:b/>
                <w:sz w:val="16"/>
                <w:szCs w:val="16"/>
              </w:rPr>
            </w:pPr>
          </w:p>
          <w:p w:rsidR="00B00CC8" w:rsidRPr="009D0E24" w:rsidRDefault="00B00CC8" w:rsidP="00AB3C6C">
            <w:pPr>
              <w:spacing w:after="0" w:line="240" w:lineRule="auto"/>
              <w:rPr>
                <w:rFonts w:eastAsia="Times New Roman"/>
                <w:b/>
                <w:sz w:val="16"/>
                <w:szCs w:val="16"/>
              </w:rPr>
            </w:pPr>
          </w:p>
        </w:tc>
        <w:tc>
          <w:tcPr>
            <w:tcW w:w="1060" w:type="dxa"/>
            <w:shd w:val="clear" w:color="auto" w:fill="auto"/>
          </w:tcPr>
          <w:p w:rsidR="00B00CC8" w:rsidRPr="009D0E24" w:rsidRDefault="00B00CC8" w:rsidP="00AB3C6C">
            <w:pPr>
              <w:spacing w:after="0" w:line="240" w:lineRule="auto"/>
              <w:rPr>
                <w:rFonts w:eastAsia="Times New Roman"/>
                <w:sz w:val="16"/>
                <w:szCs w:val="16"/>
              </w:rPr>
            </w:pPr>
          </w:p>
        </w:tc>
        <w:tc>
          <w:tcPr>
            <w:tcW w:w="935" w:type="dxa"/>
            <w:shd w:val="clear" w:color="auto" w:fill="auto"/>
          </w:tcPr>
          <w:p w:rsidR="00B00CC8" w:rsidRPr="009D0E24" w:rsidRDefault="00B00CC8" w:rsidP="00AB3C6C">
            <w:pPr>
              <w:spacing w:after="0" w:line="240" w:lineRule="auto"/>
              <w:rPr>
                <w:rFonts w:eastAsia="Times New Roman"/>
                <w:sz w:val="16"/>
                <w:szCs w:val="16"/>
              </w:rPr>
            </w:pPr>
          </w:p>
        </w:tc>
        <w:tc>
          <w:tcPr>
            <w:tcW w:w="992" w:type="dxa"/>
            <w:shd w:val="clear" w:color="auto" w:fill="auto"/>
          </w:tcPr>
          <w:p w:rsidR="00B00CC8" w:rsidRPr="009D0E24" w:rsidRDefault="00B00CC8" w:rsidP="00AB3C6C">
            <w:pPr>
              <w:spacing w:after="0" w:line="240" w:lineRule="auto"/>
              <w:rPr>
                <w:rFonts w:eastAsia="Times New Roman"/>
                <w:sz w:val="16"/>
                <w:szCs w:val="16"/>
              </w:rPr>
            </w:pPr>
          </w:p>
        </w:tc>
        <w:tc>
          <w:tcPr>
            <w:tcW w:w="1701" w:type="dxa"/>
            <w:shd w:val="clear" w:color="auto" w:fill="auto"/>
          </w:tcPr>
          <w:p w:rsidR="00B00CC8" w:rsidRPr="009D0E24" w:rsidRDefault="00B00CC8" w:rsidP="00AB3C6C">
            <w:pPr>
              <w:spacing w:after="0" w:line="240" w:lineRule="auto"/>
              <w:rPr>
                <w:rFonts w:eastAsia="Times New Roman"/>
                <w:sz w:val="16"/>
                <w:szCs w:val="16"/>
              </w:rPr>
            </w:pPr>
          </w:p>
        </w:tc>
        <w:tc>
          <w:tcPr>
            <w:tcW w:w="1134" w:type="dxa"/>
          </w:tcPr>
          <w:p w:rsidR="00B00CC8" w:rsidRPr="009D0E24" w:rsidRDefault="00B00CC8" w:rsidP="00AB3C6C">
            <w:pPr>
              <w:spacing w:after="0" w:line="240" w:lineRule="auto"/>
              <w:rPr>
                <w:rFonts w:eastAsia="Times New Roman"/>
                <w:sz w:val="16"/>
                <w:szCs w:val="16"/>
              </w:rPr>
            </w:pPr>
          </w:p>
        </w:tc>
        <w:tc>
          <w:tcPr>
            <w:tcW w:w="1134" w:type="dxa"/>
            <w:shd w:val="clear" w:color="auto" w:fill="auto"/>
          </w:tcPr>
          <w:p w:rsidR="00B00CC8" w:rsidRPr="009D0E24" w:rsidRDefault="00B00CC8" w:rsidP="00AB3C6C">
            <w:pPr>
              <w:spacing w:after="0" w:line="240" w:lineRule="auto"/>
              <w:rPr>
                <w:rFonts w:eastAsia="Times New Roman"/>
                <w:sz w:val="16"/>
                <w:szCs w:val="16"/>
              </w:rPr>
            </w:pPr>
          </w:p>
        </w:tc>
        <w:tc>
          <w:tcPr>
            <w:tcW w:w="1418" w:type="dxa"/>
            <w:shd w:val="clear" w:color="auto" w:fill="auto"/>
          </w:tcPr>
          <w:p w:rsidR="00B00CC8" w:rsidRPr="009D0E24" w:rsidRDefault="00B00CC8" w:rsidP="00AB3C6C">
            <w:pPr>
              <w:spacing w:after="0" w:line="240" w:lineRule="auto"/>
              <w:rPr>
                <w:rFonts w:eastAsia="Times New Roman"/>
                <w:sz w:val="16"/>
                <w:szCs w:val="16"/>
              </w:rPr>
            </w:pPr>
          </w:p>
        </w:tc>
      </w:tr>
      <w:tr w:rsidR="00B00CC8" w:rsidRPr="00AB3C6C" w:rsidTr="00B00CC8">
        <w:tc>
          <w:tcPr>
            <w:tcW w:w="1550" w:type="dxa"/>
            <w:shd w:val="clear" w:color="auto" w:fill="auto"/>
          </w:tcPr>
          <w:p w:rsidR="00B00CC8" w:rsidRPr="009D0E24" w:rsidRDefault="00B00CC8" w:rsidP="00AB3C6C">
            <w:pPr>
              <w:spacing w:after="0" w:line="240" w:lineRule="auto"/>
              <w:rPr>
                <w:rFonts w:eastAsia="Times New Roman"/>
                <w:b/>
                <w:sz w:val="16"/>
                <w:szCs w:val="16"/>
              </w:rPr>
            </w:pPr>
            <w:r w:rsidRPr="009D0E24">
              <w:rPr>
                <w:rFonts w:eastAsia="Times New Roman"/>
                <w:b/>
                <w:sz w:val="16"/>
                <w:szCs w:val="16"/>
              </w:rPr>
              <w:t>Wednesday</w:t>
            </w:r>
          </w:p>
          <w:p w:rsidR="00B00CC8" w:rsidRPr="009D0E24" w:rsidRDefault="00B00CC8" w:rsidP="00AB3C6C">
            <w:pPr>
              <w:spacing w:after="0" w:line="240" w:lineRule="auto"/>
              <w:rPr>
                <w:rFonts w:eastAsia="Times New Roman"/>
                <w:b/>
                <w:sz w:val="16"/>
                <w:szCs w:val="16"/>
              </w:rPr>
            </w:pPr>
          </w:p>
          <w:p w:rsidR="00B00CC8" w:rsidRPr="009D0E24" w:rsidRDefault="00B00CC8" w:rsidP="00AB3C6C">
            <w:pPr>
              <w:spacing w:after="0" w:line="240" w:lineRule="auto"/>
              <w:rPr>
                <w:rFonts w:eastAsia="Times New Roman"/>
                <w:b/>
                <w:sz w:val="16"/>
                <w:szCs w:val="16"/>
              </w:rPr>
            </w:pPr>
          </w:p>
        </w:tc>
        <w:tc>
          <w:tcPr>
            <w:tcW w:w="1060" w:type="dxa"/>
            <w:shd w:val="clear" w:color="auto" w:fill="auto"/>
          </w:tcPr>
          <w:p w:rsidR="00B00CC8" w:rsidRPr="009D0E24" w:rsidRDefault="00B00CC8" w:rsidP="00AB3C6C">
            <w:pPr>
              <w:spacing w:after="0" w:line="240" w:lineRule="auto"/>
              <w:rPr>
                <w:rFonts w:eastAsia="Times New Roman"/>
                <w:sz w:val="16"/>
                <w:szCs w:val="16"/>
              </w:rPr>
            </w:pPr>
          </w:p>
        </w:tc>
        <w:tc>
          <w:tcPr>
            <w:tcW w:w="935" w:type="dxa"/>
            <w:shd w:val="clear" w:color="auto" w:fill="auto"/>
          </w:tcPr>
          <w:p w:rsidR="00B00CC8" w:rsidRPr="009D0E24" w:rsidRDefault="00B00CC8" w:rsidP="00AB3C6C">
            <w:pPr>
              <w:spacing w:after="0" w:line="240" w:lineRule="auto"/>
              <w:rPr>
                <w:rFonts w:eastAsia="Times New Roman"/>
                <w:sz w:val="16"/>
                <w:szCs w:val="16"/>
              </w:rPr>
            </w:pPr>
          </w:p>
        </w:tc>
        <w:tc>
          <w:tcPr>
            <w:tcW w:w="992" w:type="dxa"/>
            <w:shd w:val="clear" w:color="auto" w:fill="auto"/>
          </w:tcPr>
          <w:p w:rsidR="00B00CC8" w:rsidRPr="009D0E24" w:rsidRDefault="00B00CC8" w:rsidP="00AB3C6C">
            <w:pPr>
              <w:spacing w:after="0" w:line="240" w:lineRule="auto"/>
              <w:rPr>
                <w:rFonts w:eastAsia="Times New Roman"/>
                <w:sz w:val="16"/>
                <w:szCs w:val="16"/>
              </w:rPr>
            </w:pPr>
          </w:p>
        </w:tc>
        <w:tc>
          <w:tcPr>
            <w:tcW w:w="1701" w:type="dxa"/>
            <w:shd w:val="clear" w:color="auto" w:fill="auto"/>
          </w:tcPr>
          <w:p w:rsidR="00B00CC8" w:rsidRPr="009D0E24" w:rsidRDefault="00B00CC8" w:rsidP="00AB3C6C">
            <w:pPr>
              <w:spacing w:after="0" w:line="240" w:lineRule="auto"/>
              <w:rPr>
                <w:rFonts w:eastAsia="Times New Roman"/>
                <w:sz w:val="16"/>
                <w:szCs w:val="16"/>
              </w:rPr>
            </w:pPr>
          </w:p>
        </w:tc>
        <w:tc>
          <w:tcPr>
            <w:tcW w:w="1134" w:type="dxa"/>
          </w:tcPr>
          <w:p w:rsidR="00B00CC8" w:rsidRPr="009D0E24" w:rsidRDefault="00B00CC8" w:rsidP="00AB3C6C">
            <w:pPr>
              <w:spacing w:after="0" w:line="240" w:lineRule="auto"/>
              <w:rPr>
                <w:rFonts w:eastAsia="Times New Roman"/>
                <w:sz w:val="16"/>
                <w:szCs w:val="16"/>
              </w:rPr>
            </w:pPr>
          </w:p>
        </w:tc>
        <w:tc>
          <w:tcPr>
            <w:tcW w:w="1134" w:type="dxa"/>
            <w:shd w:val="clear" w:color="auto" w:fill="auto"/>
          </w:tcPr>
          <w:p w:rsidR="00B00CC8" w:rsidRPr="009D0E24" w:rsidRDefault="00B00CC8" w:rsidP="00AB3C6C">
            <w:pPr>
              <w:spacing w:after="0" w:line="240" w:lineRule="auto"/>
              <w:rPr>
                <w:rFonts w:eastAsia="Times New Roman"/>
                <w:sz w:val="16"/>
                <w:szCs w:val="16"/>
              </w:rPr>
            </w:pPr>
          </w:p>
        </w:tc>
        <w:tc>
          <w:tcPr>
            <w:tcW w:w="1418" w:type="dxa"/>
            <w:shd w:val="clear" w:color="auto" w:fill="auto"/>
          </w:tcPr>
          <w:p w:rsidR="00B00CC8" w:rsidRPr="009D0E24" w:rsidRDefault="00B00CC8" w:rsidP="00AB3C6C">
            <w:pPr>
              <w:spacing w:after="0" w:line="240" w:lineRule="auto"/>
              <w:rPr>
                <w:rFonts w:eastAsia="Times New Roman"/>
                <w:sz w:val="16"/>
                <w:szCs w:val="16"/>
              </w:rPr>
            </w:pPr>
          </w:p>
        </w:tc>
      </w:tr>
      <w:tr w:rsidR="00B00CC8" w:rsidRPr="00AB3C6C" w:rsidTr="00B00CC8">
        <w:tc>
          <w:tcPr>
            <w:tcW w:w="1550" w:type="dxa"/>
            <w:shd w:val="clear" w:color="auto" w:fill="auto"/>
          </w:tcPr>
          <w:p w:rsidR="00B00CC8" w:rsidRPr="009D0E24" w:rsidRDefault="00B00CC8" w:rsidP="00AB3C6C">
            <w:pPr>
              <w:spacing w:after="0" w:line="240" w:lineRule="auto"/>
              <w:rPr>
                <w:rFonts w:eastAsia="Times New Roman"/>
                <w:b/>
                <w:sz w:val="16"/>
                <w:szCs w:val="16"/>
              </w:rPr>
            </w:pPr>
            <w:r w:rsidRPr="009D0E24">
              <w:rPr>
                <w:rFonts w:eastAsia="Times New Roman"/>
                <w:b/>
                <w:sz w:val="16"/>
                <w:szCs w:val="16"/>
              </w:rPr>
              <w:t>Thursday</w:t>
            </w:r>
          </w:p>
          <w:p w:rsidR="00B00CC8" w:rsidRPr="009D0E24" w:rsidRDefault="00B00CC8" w:rsidP="00AB3C6C">
            <w:pPr>
              <w:spacing w:after="0" w:line="240" w:lineRule="auto"/>
              <w:rPr>
                <w:rFonts w:eastAsia="Times New Roman"/>
                <w:b/>
                <w:sz w:val="16"/>
                <w:szCs w:val="16"/>
              </w:rPr>
            </w:pPr>
          </w:p>
          <w:p w:rsidR="00B00CC8" w:rsidRPr="009D0E24" w:rsidRDefault="00B00CC8" w:rsidP="00AB3C6C">
            <w:pPr>
              <w:spacing w:after="0" w:line="240" w:lineRule="auto"/>
              <w:rPr>
                <w:rFonts w:eastAsia="Times New Roman"/>
                <w:b/>
                <w:sz w:val="16"/>
                <w:szCs w:val="16"/>
              </w:rPr>
            </w:pPr>
          </w:p>
        </w:tc>
        <w:tc>
          <w:tcPr>
            <w:tcW w:w="1060" w:type="dxa"/>
            <w:shd w:val="clear" w:color="auto" w:fill="auto"/>
          </w:tcPr>
          <w:p w:rsidR="00B00CC8" w:rsidRPr="009D0E24" w:rsidRDefault="00B00CC8" w:rsidP="00AB3C6C">
            <w:pPr>
              <w:spacing w:after="0" w:line="240" w:lineRule="auto"/>
              <w:rPr>
                <w:rFonts w:eastAsia="Times New Roman"/>
                <w:sz w:val="16"/>
                <w:szCs w:val="16"/>
              </w:rPr>
            </w:pPr>
          </w:p>
        </w:tc>
        <w:tc>
          <w:tcPr>
            <w:tcW w:w="935" w:type="dxa"/>
            <w:shd w:val="clear" w:color="auto" w:fill="auto"/>
          </w:tcPr>
          <w:p w:rsidR="00B00CC8" w:rsidRPr="009D0E24" w:rsidRDefault="00B00CC8" w:rsidP="00AB3C6C">
            <w:pPr>
              <w:spacing w:after="0" w:line="240" w:lineRule="auto"/>
              <w:rPr>
                <w:rFonts w:eastAsia="Times New Roman"/>
                <w:sz w:val="16"/>
                <w:szCs w:val="16"/>
              </w:rPr>
            </w:pPr>
          </w:p>
        </w:tc>
        <w:tc>
          <w:tcPr>
            <w:tcW w:w="992" w:type="dxa"/>
            <w:shd w:val="clear" w:color="auto" w:fill="auto"/>
          </w:tcPr>
          <w:p w:rsidR="00B00CC8" w:rsidRPr="009D0E24" w:rsidRDefault="00B00CC8" w:rsidP="00AB3C6C">
            <w:pPr>
              <w:spacing w:after="0" w:line="240" w:lineRule="auto"/>
              <w:rPr>
                <w:rFonts w:eastAsia="Times New Roman"/>
                <w:sz w:val="16"/>
                <w:szCs w:val="16"/>
              </w:rPr>
            </w:pPr>
          </w:p>
        </w:tc>
        <w:tc>
          <w:tcPr>
            <w:tcW w:w="1701" w:type="dxa"/>
            <w:shd w:val="clear" w:color="auto" w:fill="auto"/>
          </w:tcPr>
          <w:p w:rsidR="00B00CC8" w:rsidRPr="009D0E24" w:rsidRDefault="00B00CC8" w:rsidP="00AB3C6C">
            <w:pPr>
              <w:spacing w:after="0" w:line="240" w:lineRule="auto"/>
              <w:rPr>
                <w:rFonts w:eastAsia="Times New Roman"/>
                <w:sz w:val="16"/>
                <w:szCs w:val="16"/>
              </w:rPr>
            </w:pPr>
          </w:p>
        </w:tc>
        <w:tc>
          <w:tcPr>
            <w:tcW w:w="1134" w:type="dxa"/>
          </w:tcPr>
          <w:p w:rsidR="00B00CC8" w:rsidRPr="009D0E24" w:rsidRDefault="00B00CC8" w:rsidP="00AB3C6C">
            <w:pPr>
              <w:spacing w:after="0" w:line="240" w:lineRule="auto"/>
              <w:rPr>
                <w:rFonts w:eastAsia="Times New Roman"/>
                <w:sz w:val="16"/>
                <w:szCs w:val="16"/>
              </w:rPr>
            </w:pPr>
          </w:p>
        </w:tc>
        <w:tc>
          <w:tcPr>
            <w:tcW w:w="1134" w:type="dxa"/>
            <w:shd w:val="clear" w:color="auto" w:fill="auto"/>
          </w:tcPr>
          <w:p w:rsidR="00B00CC8" w:rsidRPr="009D0E24" w:rsidRDefault="00B00CC8" w:rsidP="00AB3C6C">
            <w:pPr>
              <w:spacing w:after="0" w:line="240" w:lineRule="auto"/>
              <w:rPr>
                <w:rFonts w:eastAsia="Times New Roman"/>
                <w:sz w:val="16"/>
                <w:szCs w:val="16"/>
              </w:rPr>
            </w:pPr>
          </w:p>
        </w:tc>
        <w:tc>
          <w:tcPr>
            <w:tcW w:w="1418" w:type="dxa"/>
            <w:shd w:val="clear" w:color="auto" w:fill="auto"/>
          </w:tcPr>
          <w:p w:rsidR="00B00CC8" w:rsidRPr="009D0E24" w:rsidRDefault="00B00CC8" w:rsidP="00AB3C6C">
            <w:pPr>
              <w:spacing w:after="0" w:line="240" w:lineRule="auto"/>
              <w:rPr>
                <w:rFonts w:eastAsia="Times New Roman"/>
                <w:sz w:val="16"/>
                <w:szCs w:val="16"/>
              </w:rPr>
            </w:pPr>
          </w:p>
        </w:tc>
      </w:tr>
      <w:tr w:rsidR="00B00CC8" w:rsidRPr="00AB3C6C" w:rsidTr="00B00CC8">
        <w:tc>
          <w:tcPr>
            <w:tcW w:w="1550" w:type="dxa"/>
            <w:shd w:val="clear" w:color="auto" w:fill="auto"/>
          </w:tcPr>
          <w:p w:rsidR="00B00CC8" w:rsidRPr="009D0E24" w:rsidRDefault="00B00CC8" w:rsidP="00AB3C6C">
            <w:pPr>
              <w:spacing w:after="0" w:line="240" w:lineRule="auto"/>
              <w:rPr>
                <w:rFonts w:eastAsia="Times New Roman"/>
                <w:b/>
                <w:sz w:val="16"/>
                <w:szCs w:val="16"/>
              </w:rPr>
            </w:pPr>
            <w:r w:rsidRPr="009D0E24">
              <w:rPr>
                <w:rFonts w:eastAsia="Times New Roman"/>
                <w:b/>
                <w:sz w:val="16"/>
                <w:szCs w:val="16"/>
              </w:rPr>
              <w:t>Friday</w:t>
            </w:r>
          </w:p>
          <w:p w:rsidR="00B00CC8" w:rsidRPr="009D0E24" w:rsidRDefault="00B00CC8" w:rsidP="00AB3C6C">
            <w:pPr>
              <w:spacing w:after="0" w:line="240" w:lineRule="auto"/>
              <w:rPr>
                <w:rFonts w:eastAsia="Times New Roman"/>
                <w:b/>
                <w:sz w:val="16"/>
                <w:szCs w:val="16"/>
              </w:rPr>
            </w:pPr>
          </w:p>
          <w:p w:rsidR="00B00CC8" w:rsidRPr="009D0E24" w:rsidRDefault="00B00CC8" w:rsidP="00AB3C6C">
            <w:pPr>
              <w:spacing w:after="0" w:line="240" w:lineRule="auto"/>
              <w:rPr>
                <w:rFonts w:eastAsia="Times New Roman"/>
                <w:b/>
                <w:sz w:val="16"/>
                <w:szCs w:val="16"/>
              </w:rPr>
            </w:pPr>
          </w:p>
        </w:tc>
        <w:tc>
          <w:tcPr>
            <w:tcW w:w="1060" w:type="dxa"/>
            <w:shd w:val="clear" w:color="auto" w:fill="auto"/>
          </w:tcPr>
          <w:p w:rsidR="00B00CC8" w:rsidRPr="009D0E24" w:rsidRDefault="00B00CC8" w:rsidP="00AB3C6C">
            <w:pPr>
              <w:spacing w:after="0" w:line="240" w:lineRule="auto"/>
              <w:rPr>
                <w:rFonts w:eastAsia="Times New Roman"/>
                <w:sz w:val="16"/>
                <w:szCs w:val="16"/>
              </w:rPr>
            </w:pPr>
          </w:p>
        </w:tc>
        <w:tc>
          <w:tcPr>
            <w:tcW w:w="935" w:type="dxa"/>
            <w:shd w:val="clear" w:color="auto" w:fill="auto"/>
          </w:tcPr>
          <w:p w:rsidR="00B00CC8" w:rsidRPr="009D0E24" w:rsidRDefault="00B00CC8" w:rsidP="00AB3C6C">
            <w:pPr>
              <w:spacing w:after="0" w:line="240" w:lineRule="auto"/>
              <w:rPr>
                <w:rFonts w:eastAsia="Times New Roman"/>
                <w:sz w:val="16"/>
                <w:szCs w:val="16"/>
              </w:rPr>
            </w:pPr>
          </w:p>
        </w:tc>
        <w:tc>
          <w:tcPr>
            <w:tcW w:w="992" w:type="dxa"/>
            <w:shd w:val="clear" w:color="auto" w:fill="auto"/>
          </w:tcPr>
          <w:p w:rsidR="00B00CC8" w:rsidRPr="009D0E24" w:rsidRDefault="00B00CC8" w:rsidP="00AB3C6C">
            <w:pPr>
              <w:spacing w:after="0" w:line="240" w:lineRule="auto"/>
              <w:rPr>
                <w:rFonts w:eastAsia="Times New Roman"/>
                <w:sz w:val="16"/>
                <w:szCs w:val="16"/>
              </w:rPr>
            </w:pPr>
          </w:p>
        </w:tc>
        <w:tc>
          <w:tcPr>
            <w:tcW w:w="1701" w:type="dxa"/>
            <w:shd w:val="clear" w:color="auto" w:fill="auto"/>
          </w:tcPr>
          <w:p w:rsidR="00B00CC8" w:rsidRPr="009D0E24" w:rsidRDefault="00B00CC8" w:rsidP="00AB3C6C">
            <w:pPr>
              <w:spacing w:after="0" w:line="240" w:lineRule="auto"/>
              <w:rPr>
                <w:rFonts w:eastAsia="Times New Roman"/>
                <w:sz w:val="16"/>
                <w:szCs w:val="16"/>
              </w:rPr>
            </w:pPr>
          </w:p>
        </w:tc>
        <w:tc>
          <w:tcPr>
            <w:tcW w:w="1134" w:type="dxa"/>
          </w:tcPr>
          <w:p w:rsidR="00B00CC8" w:rsidRPr="009D0E24" w:rsidRDefault="00B00CC8" w:rsidP="00AB3C6C">
            <w:pPr>
              <w:spacing w:after="0" w:line="240" w:lineRule="auto"/>
              <w:rPr>
                <w:rFonts w:eastAsia="Times New Roman"/>
                <w:sz w:val="16"/>
                <w:szCs w:val="16"/>
              </w:rPr>
            </w:pPr>
          </w:p>
        </w:tc>
        <w:tc>
          <w:tcPr>
            <w:tcW w:w="1134" w:type="dxa"/>
            <w:shd w:val="clear" w:color="auto" w:fill="auto"/>
          </w:tcPr>
          <w:p w:rsidR="00B00CC8" w:rsidRPr="009D0E24" w:rsidRDefault="00B00CC8" w:rsidP="00AB3C6C">
            <w:pPr>
              <w:spacing w:after="0" w:line="240" w:lineRule="auto"/>
              <w:rPr>
                <w:rFonts w:eastAsia="Times New Roman"/>
                <w:sz w:val="16"/>
                <w:szCs w:val="16"/>
              </w:rPr>
            </w:pPr>
          </w:p>
        </w:tc>
        <w:tc>
          <w:tcPr>
            <w:tcW w:w="1418" w:type="dxa"/>
            <w:shd w:val="clear" w:color="auto" w:fill="auto"/>
          </w:tcPr>
          <w:p w:rsidR="00B00CC8" w:rsidRPr="009D0E24" w:rsidRDefault="00B00CC8" w:rsidP="00AB3C6C">
            <w:pPr>
              <w:spacing w:after="0" w:line="240" w:lineRule="auto"/>
              <w:rPr>
                <w:rFonts w:eastAsia="Times New Roman"/>
                <w:sz w:val="16"/>
                <w:szCs w:val="16"/>
              </w:rPr>
            </w:pPr>
          </w:p>
        </w:tc>
      </w:tr>
      <w:tr w:rsidR="00B00CC8" w:rsidRPr="00AB3C6C" w:rsidTr="00B00CC8">
        <w:tc>
          <w:tcPr>
            <w:tcW w:w="1550" w:type="dxa"/>
            <w:shd w:val="clear" w:color="auto" w:fill="auto"/>
          </w:tcPr>
          <w:p w:rsidR="00B00CC8" w:rsidRPr="009D0E24" w:rsidRDefault="00B00CC8" w:rsidP="00AB3C6C">
            <w:pPr>
              <w:spacing w:after="0" w:line="240" w:lineRule="auto"/>
              <w:rPr>
                <w:rFonts w:eastAsia="Times New Roman"/>
                <w:sz w:val="16"/>
                <w:szCs w:val="16"/>
              </w:rPr>
            </w:pPr>
          </w:p>
        </w:tc>
        <w:tc>
          <w:tcPr>
            <w:tcW w:w="1060" w:type="dxa"/>
            <w:shd w:val="clear" w:color="auto" w:fill="auto"/>
          </w:tcPr>
          <w:p w:rsidR="00B00CC8" w:rsidRPr="009D0E24" w:rsidRDefault="00B00CC8" w:rsidP="00AB3C6C">
            <w:pPr>
              <w:spacing w:after="0" w:line="240" w:lineRule="auto"/>
              <w:rPr>
                <w:rFonts w:eastAsia="Times New Roman"/>
                <w:sz w:val="16"/>
                <w:szCs w:val="16"/>
              </w:rPr>
            </w:pPr>
          </w:p>
        </w:tc>
        <w:tc>
          <w:tcPr>
            <w:tcW w:w="935" w:type="dxa"/>
            <w:shd w:val="clear" w:color="auto" w:fill="auto"/>
          </w:tcPr>
          <w:p w:rsidR="00B00CC8" w:rsidRPr="009D0E24" w:rsidRDefault="00B00CC8" w:rsidP="00AB3C6C">
            <w:pPr>
              <w:spacing w:after="0" w:line="240" w:lineRule="auto"/>
              <w:rPr>
                <w:rFonts w:eastAsia="Times New Roman"/>
                <w:sz w:val="16"/>
                <w:szCs w:val="16"/>
              </w:rPr>
            </w:pPr>
          </w:p>
        </w:tc>
        <w:tc>
          <w:tcPr>
            <w:tcW w:w="992" w:type="dxa"/>
            <w:shd w:val="clear" w:color="auto" w:fill="auto"/>
          </w:tcPr>
          <w:p w:rsidR="00B00CC8" w:rsidRPr="009D0E24" w:rsidRDefault="00B00CC8" w:rsidP="00AB3C6C">
            <w:pPr>
              <w:spacing w:after="0" w:line="240" w:lineRule="auto"/>
              <w:rPr>
                <w:rFonts w:eastAsia="Times New Roman"/>
                <w:b/>
                <w:sz w:val="16"/>
                <w:szCs w:val="16"/>
              </w:rPr>
            </w:pPr>
          </w:p>
        </w:tc>
        <w:tc>
          <w:tcPr>
            <w:tcW w:w="1701" w:type="dxa"/>
            <w:shd w:val="clear" w:color="auto" w:fill="auto"/>
          </w:tcPr>
          <w:p w:rsidR="00B00CC8" w:rsidRDefault="00B00CC8" w:rsidP="00AB3C6C">
            <w:pPr>
              <w:spacing w:after="0" w:line="240" w:lineRule="auto"/>
              <w:rPr>
                <w:rFonts w:eastAsia="Times New Roman"/>
                <w:b/>
                <w:sz w:val="16"/>
                <w:szCs w:val="16"/>
              </w:rPr>
            </w:pPr>
          </w:p>
          <w:p w:rsidR="00B00CC8" w:rsidRDefault="00B00CC8" w:rsidP="00AB3C6C">
            <w:pPr>
              <w:spacing w:after="0" w:line="240" w:lineRule="auto"/>
              <w:rPr>
                <w:rFonts w:eastAsia="Times New Roman"/>
                <w:b/>
                <w:sz w:val="16"/>
                <w:szCs w:val="16"/>
              </w:rPr>
            </w:pPr>
          </w:p>
          <w:p w:rsidR="00B00CC8" w:rsidRPr="009D0E24" w:rsidRDefault="00B00CC8" w:rsidP="00AB3C6C">
            <w:pPr>
              <w:spacing w:after="0" w:line="240" w:lineRule="auto"/>
              <w:rPr>
                <w:rFonts w:eastAsia="Times New Roman"/>
                <w:b/>
                <w:sz w:val="16"/>
                <w:szCs w:val="16"/>
              </w:rPr>
            </w:pPr>
          </w:p>
          <w:p w:rsidR="00B00CC8" w:rsidRPr="009D0E24" w:rsidRDefault="00B00CC8" w:rsidP="00722325">
            <w:pPr>
              <w:spacing w:after="0" w:line="240" w:lineRule="auto"/>
              <w:rPr>
                <w:rFonts w:eastAsia="Times New Roman"/>
                <w:b/>
                <w:sz w:val="16"/>
                <w:szCs w:val="16"/>
              </w:rPr>
            </w:pPr>
            <w:r w:rsidRPr="009D0E24">
              <w:rPr>
                <w:rFonts w:eastAsia="Times New Roman"/>
                <w:b/>
                <w:sz w:val="16"/>
                <w:szCs w:val="16"/>
              </w:rPr>
              <w:t>£</w:t>
            </w:r>
          </w:p>
        </w:tc>
        <w:tc>
          <w:tcPr>
            <w:tcW w:w="1134" w:type="dxa"/>
          </w:tcPr>
          <w:p w:rsidR="00B00CC8" w:rsidRPr="009D0E24" w:rsidRDefault="00B00CC8" w:rsidP="00AB3C6C">
            <w:pPr>
              <w:spacing w:after="0" w:line="240" w:lineRule="auto"/>
              <w:rPr>
                <w:rFonts w:eastAsia="Times New Roman"/>
                <w:b/>
                <w:sz w:val="16"/>
                <w:szCs w:val="16"/>
              </w:rPr>
            </w:pPr>
          </w:p>
        </w:tc>
        <w:tc>
          <w:tcPr>
            <w:tcW w:w="1134" w:type="dxa"/>
            <w:shd w:val="clear" w:color="auto" w:fill="auto"/>
          </w:tcPr>
          <w:p w:rsidR="00B00CC8" w:rsidRPr="009D0E24" w:rsidRDefault="00B00CC8" w:rsidP="00AB3C6C">
            <w:pPr>
              <w:spacing w:after="0" w:line="240" w:lineRule="auto"/>
              <w:rPr>
                <w:rFonts w:eastAsia="Times New Roman"/>
                <w:b/>
                <w:sz w:val="16"/>
                <w:szCs w:val="16"/>
              </w:rPr>
            </w:pPr>
          </w:p>
        </w:tc>
        <w:tc>
          <w:tcPr>
            <w:tcW w:w="1418" w:type="dxa"/>
            <w:shd w:val="clear" w:color="auto" w:fill="auto"/>
          </w:tcPr>
          <w:p w:rsidR="00B00CC8" w:rsidRPr="009D0E24" w:rsidRDefault="00B00CC8" w:rsidP="00AB3C6C">
            <w:pPr>
              <w:spacing w:after="0" w:line="240" w:lineRule="auto"/>
              <w:rPr>
                <w:rFonts w:eastAsia="Times New Roman"/>
                <w:b/>
                <w:sz w:val="16"/>
                <w:szCs w:val="16"/>
              </w:rPr>
            </w:pPr>
          </w:p>
          <w:p w:rsidR="00B00CC8" w:rsidRPr="009D0E24" w:rsidRDefault="00B00CC8" w:rsidP="00AB3C6C">
            <w:pPr>
              <w:spacing w:after="0" w:line="240" w:lineRule="auto"/>
              <w:rPr>
                <w:rFonts w:eastAsia="Times New Roman"/>
                <w:b/>
                <w:sz w:val="16"/>
                <w:szCs w:val="16"/>
              </w:rPr>
            </w:pPr>
            <w:r>
              <w:rPr>
                <w:rFonts w:eastAsia="Times New Roman"/>
                <w:b/>
                <w:sz w:val="16"/>
                <w:szCs w:val="16"/>
              </w:rPr>
              <w:t>___</w:t>
            </w:r>
            <w:r w:rsidRPr="009D0E24">
              <w:rPr>
                <w:rFonts w:eastAsia="Times New Roman"/>
                <w:b/>
                <w:sz w:val="16"/>
                <w:szCs w:val="16"/>
              </w:rPr>
              <w:t>____ hours</w:t>
            </w:r>
          </w:p>
          <w:p w:rsidR="00B00CC8" w:rsidRPr="009D0E24" w:rsidRDefault="00B00CC8" w:rsidP="00AB3C6C">
            <w:pPr>
              <w:spacing w:after="0" w:line="240" w:lineRule="auto"/>
              <w:rPr>
                <w:rFonts w:eastAsia="Times New Roman"/>
                <w:b/>
                <w:sz w:val="16"/>
                <w:szCs w:val="16"/>
              </w:rPr>
            </w:pPr>
          </w:p>
          <w:p w:rsidR="00B00CC8" w:rsidRDefault="00B00CC8" w:rsidP="00AB3C6C">
            <w:pPr>
              <w:spacing w:after="0" w:line="240" w:lineRule="auto"/>
              <w:rPr>
                <w:rFonts w:eastAsia="Times New Roman"/>
                <w:b/>
                <w:sz w:val="16"/>
                <w:szCs w:val="16"/>
              </w:rPr>
            </w:pPr>
            <w:r w:rsidRPr="009D0E24">
              <w:rPr>
                <w:rFonts w:eastAsia="Times New Roman"/>
                <w:b/>
                <w:sz w:val="16"/>
                <w:szCs w:val="16"/>
              </w:rPr>
              <w:t>£</w:t>
            </w:r>
          </w:p>
          <w:p w:rsidR="00B00CC8" w:rsidRPr="009D0E24" w:rsidRDefault="00B00CC8" w:rsidP="00AB3C6C">
            <w:pPr>
              <w:spacing w:after="0" w:line="240" w:lineRule="auto"/>
              <w:rPr>
                <w:rFonts w:eastAsia="Times New Roman"/>
                <w:b/>
                <w:sz w:val="16"/>
                <w:szCs w:val="16"/>
              </w:rPr>
            </w:pPr>
          </w:p>
        </w:tc>
      </w:tr>
    </w:tbl>
    <w:p w:rsidR="00AB3C6C" w:rsidRDefault="00AB3C6C">
      <w:pPr>
        <w:rPr>
          <w:sz w:val="2"/>
        </w:rPr>
      </w:pPr>
    </w:p>
    <w:p w:rsidR="00376B05" w:rsidRPr="00376B05" w:rsidRDefault="00376B05">
      <w:pPr>
        <w:rPr>
          <w:sz w:val="2"/>
        </w:rPr>
      </w:pPr>
    </w:p>
    <w:p w:rsidR="0013613E" w:rsidRDefault="00FB2072" w:rsidP="00376B05">
      <w:pPr>
        <w:spacing w:line="240" w:lineRule="auto"/>
        <w:jc w:val="both"/>
      </w:pPr>
      <w:r w:rsidRPr="00376B05">
        <w:t xml:space="preserve">Please note invoices for session times outside of funded hours </w:t>
      </w:r>
      <w:r w:rsidR="00415471" w:rsidRPr="00376B05">
        <w:t xml:space="preserve">must be </w:t>
      </w:r>
      <w:r w:rsidR="00B25939" w:rsidRPr="00376B05">
        <w:t xml:space="preserve">paid </w:t>
      </w:r>
      <w:r w:rsidR="005716FF" w:rsidRPr="00376B05">
        <w:t xml:space="preserve">for </w:t>
      </w:r>
      <w:r w:rsidR="00B25939" w:rsidRPr="00376B05">
        <w:t xml:space="preserve">a term in advance.  </w:t>
      </w:r>
      <w:r w:rsidR="005716FF" w:rsidRPr="00376B05">
        <w:t>Please note that payment is still required for all absences including holidays and illness.  This is in line with our Preschool Fees Policy which can be found on our school website.</w:t>
      </w:r>
      <w:r w:rsidR="00376B05">
        <w:br/>
      </w:r>
    </w:p>
    <w:p w:rsidR="000F6858" w:rsidRPr="00376B05" w:rsidRDefault="000F6858" w:rsidP="00376B05">
      <w:pPr>
        <w:spacing w:line="240" w:lineRule="auto"/>
        <w:jc w:val="both"/>
        <w:rPr>
          <w:color w:val="FF0000"/>
        </w:rPr>
      </w:pPr>
      <w:r w:rsidRPr="00376B05">
        <w:t>I understand by signing below, I am entering into a contract with Hughenden Hoppers and will be charged for any hours falling outside of</w:t>
      </w:r>
      <w:r w:rsidR="00415471" w:rsidRPr="00376B05">
        <w:t xml:space="preserve"> any</w:t>
      </w:r>
      <w:r w:rsidRPr="00376B05">
        <w:t xml:space="preserve"> funded </w:t>
      </w:r>
      <w:r w:rsidR="00415471" w:rsidRPr="00376B05">
        <w:t xml:space="preserve">entitlement </w:t>
      </w:r>
      <w:r w:rsidRPr="00376B05">
        <w:t xml:space="preserve">plus any hot lunch costs.  </w:t>
      </w:r>
      <w:r w:rsidRPr="00376B05">
        <w:rPr>
          <w:color w:val="FF0000"/>
        </w:rPr>
        <w:t xml:space="preserve">Any change to this must be noted on a new booking form and will be applicable for the next </w:t>
      </w:r>
      <w:r w:rsidR="005716FF" w:rsidRPr="00376B05">
        <w:rPr>
          <w:color w:val="FF0000"/>
        </w:rPr>
        <w:t>full</w:t>
      </w:r>
      <w:r w:rsidRPr="00376B05">
        <w:rPr>
          <w:color w:val="FF0000"/>
        </w:rPr>
        <w:t xml:space="preserve"> term.</w:t>
      </w:r>
      <w:r w:rsidR="00376B05">
        <w:rPr>
          <w:color w:val="FF0000"/>
        </w:rPr>
        <w:br/>
      </w:r>
    </w:p>
    <w:p w:rsidR="00D9218D" w:rsidRDefault="00D9218D" w:rsidP="00376B05">
      <w:pPr>
        <w:spacing w:line="240" w:lineRule="auto"/>
        <w:jc w:val="both"/>
      </w:pPr>
      <w:r w:rsidRPr="00376B05">
        <w:t>Our Pre-School Fees Policy can be found on our school website under ‘About Our School’/Preschool and also under ‘Policies’.</w:t>
      </w:r>
      <w:r w:rsidR="00091865" w:rsidRPr="00376B05">
        <w:t xml:space="preserve">  Here you will also find our Q &amp; A sheet for the preschool along with a copy of our Hughenden Hoppers Booking Form and all the funding forms for Universal and Extended Hours.</w:t>
      </w:r>
    </w:p>
    <w:p w:rsidR="00376B05" w:rsidRPr="00376B05" w:rsidRDefault="00376B05" w:rsidP="00376B05">
      <w:pPr>
        <w:spacing w:line="240" w:lineRule="auto"/>
        <w:jc w:val="both"/>
        <w:rPr>
          <w:sz w:val="2"/>
        </w:rPr>
      </w:pPr>
    </w:p>
    <w:p w:rsidR="0051314E" w:rsidRDefault="00091865" w:rsidP="00376B05">
      <w:pPr>
        <w:spacing w:line="240" w:lineRule="auto"/>
        <w:jc w:val="both"/>
      </w:pPr>
      <w:r w:rsidRPr="00376B05">
        <w:t xml:space="preserve">If you have any queries in completing this form, please contact the school office on 01494 562501 or email@ </w:t>
      </w:r>
      <w:hyperlink r:id="rId7" w:history="1">
        <w:r w:rsidR="0051314E" w:rsidRPr="00376B05">
          <w:rPr>
            <w:rStyle w:val="Hyperlink"/>
          </w:rPr>
          <w:t>office@hughendenprimary.co.uk</w:t>
        </w:r>
      </w:hyperlink>
      <w:r w:rsidRPr="00376B05">
        <w:t>.</w:t>
      </w:r>
    </w:p>
    <w:p w:rsidR="00376B05" w:rsidRPr="00376B05" w:rsidRDefault="00376B05" w:rsidP="0051314E">
      <w:pPr>
        <w:jc w:val="both"/>
        <w:rPr>
          <w:sz w:val="4"/>
        </w:rPr>
      </w:pPr>
    </w:p>
    <w:p w:rsidR="00501C26" w:rsidRDefault="000F6858">
      <w:r w:rsidRPr="00376B05">
        <w:t>Parent Name:</w:t>
      </w:r>
      <w:r w:rsidR="00501C26">
        <w:t xml:space="preserve"> ________________________________________________</w:t>
      </w:r>
    </w:p>
    <w:p w:rsidR="00501C26" w:rsidRDefault="00501C26">
      <w:r>
        <w:t>Email: ______________________________________________________</w:t>
      </w:r>
    </w:p>
    <w:p w:rsidR="00501C26" w:rsidRDefault="00501C26">
      <w:r>
        <w:t>Telephone Number: ___________________________________________</w:t>
      </w:r>
    </w:p>
    <w:p w:rsidR="00501C26" w:rsidRDefault="000F6858">
      <w:r w:rsidRPr="00376B05">
        <w:t>Signature: _</w:t>
      </w:r>
      <w:r w:rsidR="00501C26">
        <w:t>_________________________</w:t>
      </w:r>
      <w:r w:rsidR="00501C26">
        <w:tab/>
      </w:r>
      <w:r w:rsidRPr="00376B05">
        <w:t>Date: ____</w:t>
      </w:r>
      <w:r w:rsidR="00501C26">
        <w:t>/_____/_______</w:t>
      </w:r>
      <w:r w:rsidR="00501C26">
        <w:tab/>
      </w:r>
    </w:p>
    <w:p w:rsidR="00B00CC8" w:rsidRDefault="00B00CC8"/>
    <w:p w:rsidR="00B00CC8" w:rsidRDefault="00B00CC8">
      <w:r>
        <w:t>Booking Form V8</w:t>
      </w:r>
    </w:p>
    <w:p w:rsidR="00B00CC8" w:rsidRPr="00376B05" w:rsidRDefault="00B00CC8">
      <w:r>
        <w:t>Revision date: 25/11/2021</w:t>
      </w:r>
    </w:p>
    <w:sectPr w:rsidR="00B00CC8" w:rsidRPr="00376B05" w:rsidSect="000D56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ECC"/>
    <w:multiLevelType w:val="hybridMultilevel"/>
    <w:tmpl w:val="6790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6C"/>
    <w:rsid w:val="0006547E"/>
    <w:rsid w:val="00091865"/>
    <w:rsid w:val="000D562F"/>
    <w:rsid w:val="000F6858"/>
    <w:rsid w:val="0013613E"/>
    <w:rsid w:val="0026785E"/>
    <w:rsid w:val="002B0727"/>
    <w:rsid w:val="00376B05"/>
    <w:rsid w:val="00381A7B"/>
    <w:rsid w:val="00415471"/>
    <w:rsid w:val="00501C26"/>
    <w:rsid w:val="0051314E"/>
    <w:rsid w:val="005716FF"/>
    <w:rsid w:val="00647C3C"/>
    <w:rsid w:val="00671BD4"/>
    <w:rsid w:val="00722325"/>
    <w:rsid w:val="007A0507"/>
    <w:rsid w:val="007A162D"/>
    <w:rsid w:val="009D0E24"/>
    <w:rsid w:val="009E5582"/>
    <w:rsid w:val="00AB3C6C"/>
    <w:rsid w:val="00B00CC8"/>
    <w:rsid w:val="00B235FB"/>
    <w:rsid w:val="00B25939"/>
    <w:rsid w:val="00B4379D"/>
    <w:rsid w:val="00CD33C2"/>
    <w:rsid w:val="00D9218D"/>
    <w:rsid w:val="00E35D74"/>
    <w:rsid w:val="00EA569B"/>
    <w:rsid w:val="00FA0EC4"/>
    <w:rsid w:val="00FB2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F11C"/>
  <w15:docId w15:val="{3E49DDB3-B1E4-4E8A-966C-E5549C28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36"/>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325"/>
    <w:pPr>
      <w:ind w:left="720"/>
      <w:contextualSpacing/>
    </w:pPr>
  </w:style>
  <w:style w:type="character" w:styleId="Hyperlink">
    <w:name w:val="Hyperlink"/>
    <w:basedOn w:val="DefaultParagraphFont"/>
    <w:uiPriority w:val="99"/>
    <w:unhideWhenUsed/>
    <w:rsid w:val="00CD33C2"/>
    <w:rPr>
      <w:color w:val="0000FF" w:themeColor="hyperlink"/>
      <w:u w:val="single"/>
    </w:rPr>
  </w:style>
  <w:style w:type="paragraph" w:styleId="BalloonText">
    <w:name w:val="Balloon Text"/>
    <w:basedOn w:val="Normal"/>
    <w:link w:val="BalloonTextChar"/>
    <w:uiPriority w:val="99"/>
    <w:semiHidden/>
    <w:unhideWhenUsed/>
    <w:rsid w:val="002B0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7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hughendenprima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ckscc.gov.uk/services/education/early-years-and-childdcare/apply-for-the-early-years-pupil-premiu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3</cp:revision>
  <cp:lastPrinted>2021-11-26T08:48:00Z</cp:lastPrinted>
  <dcterms:created xsi:type="dcterms:W3CDTF">2021-11-25T15:57:00Z</dcterms:created>
  <dcterms:modified xsi:type="dcterms:W3CDTF">2021-11-26T08:58:00Z</dcterms:modified>
</cp:coreProperties>
</file>